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5568D2" w:rsidRPr="000C3595" w:rsidRDefault="005568D2" w:rsidP="00454501">
      <w:pPr>
        <w:tabs>
          <w:tab w:val="left" w:pos="567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07DE1" w:rsidRPr="00CF291D" w:rsidRDefault="00807DE1" w:rsidP="00807DE1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sz w:val="30"/>
          <w:szCs w:val="30"/>
          <w:lang w:val="be-BY"/>
        </w:rPr>
      </w:pPr>
    </w:p>
    <w:p w:rsidR="00807DE1" w:rsidRPr="00CF291D" w:rsidRDefault="00807DE1" w:rsidP="00807DE1">
      <w:pPr>
        <w:pStyle w:val="12"/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/>
        </w:rPr>
      </w:pPr>
      <w:r w:rsidRPr="00CF291D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/>
        </w:rPr>
        <w:t xml:space="preserve">АСАБЛІВАСЦІ АРГАНІЗАЦЫІ АДУКАЦЫЙНАГА ПРАЦЭСУ </w:t>
      </w:r>
    </w:p>
    <w:p w:rsidR="00807DE1" w:rsidRPr="00CF291D" w:rsidRDefault="00807DE1" w:rsidP="00807DE1">
      <w:pPr>
        <w:pStyle w:val="12"/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/>
        </w:rPr>
      </w:pPr>
      <w:r w:rsidRPr="00CF291D">
        <w:rPr>
          <w:rFonts w:ascii="Times New Roman" w:hAnsi="Times New Roman"/>
          <w:b/>
          <w:bCs/>
          <w:caps/>
          <w:color w:val="000000"/>
          <w:sz w:val="30"/>
          <w:szCs w:val="30"/>
          <w:u w:val="single"/>
          <w:lang w:val="be-BY"/>
        </w:rPr>
        <w:t>на I СТУПЕН</w:t>
      </w:r>
      <w:r w:rsidRPr="00CF291D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be-BY"/>
        </w:rPr>
        <w:t xml:space="preserve">І АГУЛЬНАЙ СЯРЭДНЯЙ АДУКАЦЫІ </w:t>
      </w:r>
    </w:p>
    <w:p w:rsidR="00807DE1" w:rsidRPr="00CF291D" w:rsidRDefault="00807DE1" w:rsidP="00807DE1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</w:p>
    <w:p w:rsidR="00807DE1" w:rsidRPr="00CF291D" w:rsidRDefault="00807DE1" w:rsidP="00D311B2">
      <w:pPr>
        <w:tabs>
          <w:tab w:val="left" w:pos="9498"/>
        </w:tabs>
        <w:spacing w:after="0" w:line="240" w:lineRule="auto"/>
        <w:ind w:right="-1" w:firstLine="709"/>
        <w:jc w:val="both"/>
        <w:rPr>
          <w:rStyle w:val="hps"/>
          <w:sz w:val="30"/>
          <w:szCs w:val="30"/>
          <w:lang w:val="be-BY"/>
        </w:rPr>
      </w:pPr>
      <w:r w:rsidRPr="00CF291D">
        <w:rPr>
          <w:rStyle w:val="hps"/>
          <w:b/>
          <w:bCs/>
          <w:sz w:val="30"/>
          <w:szCs w:val="30"/>
          <w:lang w:val="be-BY"/>
        </w:rPr>
        <w:t xml:space="preserve">У структуры агульнай сярэдняй адукацыі I ступень </w:t>
      </w:r>
      <w:r w:rsidRPr="00CF291D">
        <w:rPr>
          <w:rFonts w:ascii="Times New Roman" w:hAnsi="Times New Roman"/>
          <w:b/>
          <w:bCs/>
          <w:sz w:val="30"/>
          <w:szCs w:val="30"/>
          <w:lang w:val="be-BY"/>
        </w:rPr>
        <w:t>агульнай сярэдняй адукацыі</w:t>
      </w:r>
      <w:r w:rsidRPr="00CF291D">
        <w:rPr>
          <w:rStyle w:val="hps"/>
          <w:b/>
          <w:bCs/>
          <w:sz w:val="30"/>
          <w:szCs w:val="30"/>
          <w:lang w:val="be-BY"/>
        </w:rPr>
        <w:t xml:space="preserve"> накіравана</w:t>
      </w:r>
      <w:r>
        <w:rPr>
          <w:rStyle w:val="hps"/>
          <w:b/>
          <w:bCs/>
          <w:sz w:val="30"/>
          <w:szCs w:val="30"/>
          <w:lang w:val="be-BY"/>
        </w:rPr>
        <w:t xml:space="preserve"> на</w:t>
      </w:r>
      <w:r w:rsidR="00D311B2">
        <w:rPr>
          <w:rStyle w:val="hps"/>
          <w:b/>
          <w:bCs/>
          <w:sz w:val="30"/>
          <w:szCs w:val="30"/>
          <w:lang w:val="be-BY"/>
        </w:rPr>
        <w:t xml:space="preserve"> </w:t>
      </w:r>
      <w:r w:rsidRPr="00C4762C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цэласнае развіццё асобы вучня шляхам уключэння ў розныя віды дзейнасці, выяўленне і развіццё здольнасцей; </w:t>
      </w:r>
      <w:r w:rsidRPr="00C4762C">
        <w:rPr>
          <w:rStyle w:val="hps"/>
          <w:sz w:val="30"/>
          <w:szCs w:val="30"/>
          <w:lang w:val="be-BY"/>
        </w:rPr>
        <w:t>духоўна</w:t>
      </w:r>
      <w:r w:rsidRPr="00C4762C">
        <w:rPr>
          <w:rFonts w:ascii="Times New Roman" w:hAnsi="Times New Roman"/>
          <w:sz w:val="30"/>
          <w:szCs w:val="30"/>
          <w:lang w:val="be-BY"/>
        </w:rPr>
        <w:t xml:space="preserve">-маральнае, сацыяльнае, </w:t>
      </w:r>
      <w:r w:rsidRPr="00C4762C">
        <w:rPr>
          <w:rStyle w:val="hps"/>
          <w:sz w:val="30"/>
          <w:szCs w:val="30"/>
          <w:lang w:val="be-BY"/>
        </w:rPr>
        <w:t>асобаснае і інтэлектуальнае развіццё вучняў;</w:t>
      </w:r>
      <w:r w:rsidR="00D311B2">
        <w:rPr>
          <w:rStyle w:val="hps"/>
          <w:sz w:val="30"/>
          <w:szCs w:val="30"/>
          <w:lang w:val="be-BY"/>
        </w:rPr>
        <w:t xml:space="preserve"> </w:t>
      </w:r>
      <w:r w:rsidRPr="00C4762C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фарміраванне асноў функцыянальнай пісьменнасці, жадання і ўмення вучыцца; </w:t>
      </w:r>
      <w:r w:rsidRPr="00C4762C">
        <w:rPr>
          <w:rStyle w:val="hps"/>
          <w:sz w:val="30"/>
          <w:szCs w:val="30"/>
          <w:lang w:val="be-BY"/>
        </w:rPr>
        <w:t>захаванне і ўмацаванне здароўя вучняў.</w:t>
      </w:r>
    </w:p>
    <w:p w:rsidR="00807DE1" w:rsidRPr="00CF291D" w:rsidRDefault="00807DE1" w:rsidP="00807DE1">
      <w:pPr>
        <w:tabs>
          <w:tab w:val="left" w:pos="9498"/>
        </w:tabs>
        <w:spacing w:after="0" w:line="240" w:lineRule="auto"/>
        <w:ind w:right="-1" w:firstLine="709"/>
        <w:jc w:val="both"/>
        <w:rPr>
          <w:rStyle w:val="hps"/>
          <w:sz w:val="30"/>
          <w:szCs w:val="30"/>
          <w:lang w:val="be-BY"/>
        </w:rPr>
      </w:pPr>
      <w:r w:rsidRPr="00CF291D">
        <w:rPr>
          <w:rStyle w:val="hps"/>
          <w:sz w:val="30"/>
          <w:szCs w:val="30"/>
          <w:lang w:val="be-BY"/>
        </w:rPr>
        <w:t>Прыярытэтам пачатковай адукацыі з</w:t>
      </w:r>
      <w:r>
        <w:rPr>
          <w:rStyle w:val="hps"/>
          <w:sz w:val="30"/>
          <w:szCs w:val="30"/>
          <w:lang w:val="be-BY"/>
        </w:rPr>
        <w:t>’</w:t>
      </w:r>
      <w:r w:rsidRPr="00CF291D">
        <w:rPr>
          <w:rStyle w:val="hps"/>
          <w:sz w:val="30"/>
          <w:szCs w:val="30"/>
          <w:lang w:val="be-BY"/>
        </w:rPr>
        <w:t xml:space="preserve">яўляецца фарміраванне </w:t>
      </w:r>
      <w:r w:rsidRPr="004C5441">
        <w:rPr>
          <w:rStyle w:val="hps"/>
          <w:sz w:val="30"/>
          <w:szCs w:val="30"/>
          <w:lang w:val="be-BY"/>
        </w:rPr>
        <w:t>метапрадметных кампетэнцый</w:t>
      </w:r>
      <w:r w:rsidRPr="004C5441">
        <w:rPr>
          <w:rFonts w:ascii="Times New Roman" w:hAnsi="Times New Roman"/>
          <w:sz w:val="30"/>
          <w:szCs w:val="30"/>
          <w:lang w:val="be-BY"/>
        </w:rPr>
        <w:t xml:space="preserve">, узровень </w:t>
      </w:r>
      <w:r w:rsidRPr="004C5441">
        <w:rPr>
          <w:rStyle w:val="hps"/>
          <w:sz w:val="30"/>
          <w:szCs w:val="30"/>
          <w:lang w:val="be-BY"/>
        </w:rPr>
        <w:t>авалодання якімі ў значнай</w:t>
      </w:r>
      <w:r w:rsidRPr="00D84C47">
        <w:rPr>
          <w:rStyle w:val="hps"/>
          <w:sz w:val="30"/>
          <w:szCs w:val="30"/>
          <w:lang w:val="be-BY"/>
        </w:rPr>
        <w:t xml:space="preserve"> меры прадвызначае паспяховасць наступнага навучання, развіццё асобасных якасцей і захаванне індывідуальнасці вучня.</w:t>
      </w:r>
    </w:p>
    <w:p w:rsidR="00807DE1" w:rsidRPr="00CF291D" w:rsidRDefault="00807DE1" w:rsidP="00807DE1">
      <w:pPr>
        <w:pStyle w:val="Pragmatica"/>
        <w:tabs>
          <w:tab w:val="left" w:pos="9498"/>
        </w:tabs>
        <w:spacing w:line="240" w:lineRule="auto"/>
        <w:ind w:right="-1" w:firstLine="709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CF291D">
        <w:rPr>
          <w:rFonts w:ascii="Times New Roman" w:hAnsi="Times New Roman" w:cs="Times New Roman"/>
          <w:b/>
          <w:bCs/>
          <w:sz w:val="30"/>
          <w:szCs w:val="30"/>
          <w:lang w:val="be-BY"/>
        </w:rPr>
        <w:t>У 201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8</w:t>
      </w:r>
      <w:r w:rsidRPr="00CF291D">
        <w:rPr>
          <w:rFonts w:ascii="Times New Roman" w:hAnsi="Times New Roman" w:cs="Times New Roman"/>
          <w:b/>
          <w:bCs/>
          <w:sz w:val="30"/>
          <w:szCs w:val="30"/>
          <w:lang w:val="be-BY"/>
        </w:rPr>
        <w:t>/201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9</w:t>
      </w:r>
      <w:r w:rsidRPr="00CF291D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навучальным годзе </w:t>
      </w:r>
      <w:r w:rsidRPr="00CF291D">
        <w:rPr>
          <w:rStyle w:val="hps"/>
          <w:b/>
          <w:bCs/>
          <w:sz w:val="30"/>
          <w:szCs w:val="30"/>
          <w:lang w:val="be-BY"/>
        </w:rPr>
        <w:t>ў адукацыйным працэсе выкарыстоўваюцца наступныя вучэбныя праграмы:</w:t>
      </w:r>
    </w:p>
    <w:p w:rsidR="00807DE1" w:rsidRPr="003E0759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b/>
          <w:sz w:val="30"/>
          <w:szCs w:val="30"/>
          <w:lang w:val="be-BY" w:eastAsia="ru-RU"/>
        </w:rPr>
        <w:t>I клас</w:t>
      </w:r>
      <w:r w:rsidRPr="003E0759">
        <w:rPr>
          <w:rFonts w:ascii="Times New Roman" w:hAnsi="Times New Roman"/>
          <w:b/>
          <w:sz w:val="30"/>
          <w:szCs w:val="30"/>
          <w:lang w:val="be-BY" w:eastAsia="ru-RU"/>
        </w:rPr>
        <w:t>:</w:t>
      </w:r>
    </w:p>
    <w:p w:rsidR="00807DE1" w:rsidRPr="003E0759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3E0759">
        <w:rPr>
          <w:rFonts w:ascii="Times New Roman" w:hAnsi="Times New Roman"/>
          <w:sz w:val="30"/>
          <w:szCs w:val="30"/>
          <w:lang w:val="be-BY" w:eastAsia="ru-RU"/>
        </w:rPr>
        <w:t>Вучэбныя праграмы па вучэбных прадметах для ўстаноў агульнай сярэдняй адукацыі з беларускай мовай навучання і выхавання. Пачатковая школа. І клас. – М</w:t>
      </w:r>
      <w:r>
        <w:rPr>
          <w:rFonts w:ascii="Times New Roman" w:hAnsi="Times New Roman"/>
          <w:sz w:val="30"/>
          <w:szCs w:val="30"/>
          <w:lang w:val="be-BY" w:eastAsia="ru-RU"/>
        </w:rPr>
        <w:t>інск : Нац. ін-т адукацыі, 2017.</w:t>
      </w:r>
    </w:p>
    <w:p w:rsidR="00807DE1" w:rsidRPr="003E0759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3E0759">
        <w:rPr>
          <w:rFonts w:ascii="Times New Roman" w:hAnsi="Times New Roman"/>
          <w:sz w:val="30"/>
          <w:szCs w:val="30"/>
          <w:lang w:val="be-BY" w:eastAsia="ru-RU"/>
        </w:rPr>
        <w:t>Учебные программы по учебным предметам для учреждений общего среднего образования с русским языком обучения и воспитания. Начальная школа. I класс. – Минс</w:t>
      </w:r>
      <w:r>
        <w:rPr>
          <w:rFonts w:ascii="Times New Roman" w:hAnsi="Times New Roman"/>
          <w:sz w:val="30"/>
          <w:szCs w:val="30"/>
          <w:lang w:val="be-BY" w:eastAsia="ru-RU"/>
        </w:rPr>
        <w:t>к : Нац. ин-т образования, 2017.</w:t>
      </w:r>
    </w:p>
    <w:p w:rsidR="00807DE1" w:rsidRPr="003E0759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be-BY" w:eastAsia="ru-RU"/>
        </w:rPr>
      </w:pPr>
      <w:r w:rsidRPr="003E0759">
        <w:rPr>
          <w:rFonts w:ascii="Times New Roman" w:hAnsi="Times New Roman"/>
          <w:b/>
          <w:sz w:val="30"/>
          <w:szCs w:val="30"/>
          <w:lang w:val="be-BY" w:eastAsia="ru-RU"/>
        </w:rPr>
        <w:t>II</w:t>
      </w:r>
      <w:r>
        <w:rPr>
          <w:rFonts w:ascii="Times New Roman" w:hAnsi="Times New Roman"/>
          <w:b/>
          <w:sz w:val="30"/>
          <w:szCs w:val="30"/>
          <w:lang w:val="be-BY" w:eastAsia="ru-RU"/>
        </w:rPr>
        <w:t xml:space="preserve"> клас</w:t>
      </w:r>
      <w:r w:rsidRPr="003E0759">
        <w:rPr>
          <w:rFonts w:ascii="Times New Roman" w:hAnsi="Times New Roman"/>
          <w:b/>
          <w:sz w:val="30"/>
          <w:szCs w:val="30"/>
          <w:lang w:val="be-BY" w:eastAsia="ru-RU"/>
        </w:rPr>
        <w:t>:</w:t>
      </w:r>
    </w:p>
    <w:p w:rsidR="00807DE1" w:rsidRPr="003E0759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3E0759">
        <w:rPr>
          <w:rFonts w:ascii="Times New Roman" w:hAnsi="Times New Roman"/>
          <w:sz w:val="30"/>
          <w:szCs w:val="30"/>
          <w:lang w:val="be-BY" w:eastAsia="ru-RU"/>
        </w:rPr>
        <w:t>Вучэбныя праграмы па вучэбных прадметах для ўстаноў агульнай сярэдняй адукацыі з беларускай мовай навучання і выхавання. Пачатковая школа. ІІ клас. – М</w:t>
      </w:r>
      <w:r>
        <w:rPr>
          <w:rFonts w:ascii="Times New Roman" w:hAnsi="Times New Roman"/>
          <w:sz w:val="30"/>
          <w:szCs w:val="30"/>
          <w:lang w:val="be-BY" w:eastAsia="ru-RU"/>
        </w:rPr>
        <w:t>інск : Нац. ін-т адукацыі, 2017.</w:t>
      </w:r>
    </w:p>
    <w:p w:rsidR="00807DE1" w:rsidRPr="003E0759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3E0759">
        <w:rPr>
          <w:rFonts w:ascii="Times New Roman" w:hAnsi="Times New Roman"/>
          <w:sz w:val="30"/>
          <w:szCs w:val="30"/>
          <w:lang w:val="be-BY" w:eastAsia="ru-RU"/>
        </w:rPr>
        <w:lastRenderedPageBreak/>
        <w:t>Учебные программы по учебным предметам для учреждений общего среднего образования с русским языком обучения и воспитания. Начальная школа. II класс. – Минс</w:t>
      </w:r>
      <w:r>
        <w:rPr>
          <w:rFonts w:ascii="Times New Roman" w:hAnsi="Times New Roman"/>
          <w:sz w:val="30"/>
          <w:szCs w:val="30"/>
          <w:lang w:val="be-BY" w:eastAsia="ru-RU"/>
        </w:rPr>
        <w:t>к : Нац. ин-т образования, 2017.</w:t>
      </w:r>
    </w:p>
    <w:p w:rsidR="00807DE1" w:rsidRPr="003E0759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be-BY" w:eastAsia="ru-RU"/>
        </w:rPr>
      </w:pPr>
      <w:r>
        <w:rPr>
          <w:rFonts w:ascii="Times New Roman" w:hAnsi="Times New Roman"/>
          <w:b/>
          <w:sz w:val="30"/>
          <w:szCs w:val="30"/>
          <w:lang w:val="be-BY" w:eastAsia="ru-RU"/>
        </w:rPr>
        <w:t>III клас</w:t>
      </w:r>
      <w:r w:rsidRPr="003E0759">
        <w:rPr>
          <w:rFonts w:ascii="Times New Roman" w:hAnsi="Times New Roman"/>
          <w:b/>
          <w:sz w:val="30"/>
          <w:szCs w:val="30"/>
          <w:lang w:val="be-BY" w:eastAsia="ru-RU"/>
        </w:rPr>
        <w:t>:</w:t>
      </w:r>
    </w:p>
    <w:p w:rsidR="00807DE1" w:rsidRPr="003E0759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3E0759">
        <w:rPr>
          <w:rFonts w:ascii="Times New Roman" w:hAnsi="Times New Roman"/>
          <w:sz w:val="30"/>
          <w:szCs w:val="30"/>
          <w:lang w:val="be-BY" w:eastAsia="ru-RU"/>
        </w:rPr>
        <w:t>Вучэбныя праграмы па вучэбных прадметах для ўстаноў агульнай сярэдняй адукацыі з беларускай мовай навучання і выхавання. Пачатковая школа. ІІІ клас. – М</w:t>
      </w:r>
      <w:r>
        <w:rPr>
          <w:rFonts w:ascii="Times New Roman" w:hAnsi="Times New Roman"/>
          <w:sz w:val="30"/>
          <w:szCs w:val="30"/>
          <w:lang w:val="be-BY" w:eastAsia="ru-RU"/>
        </w:rPr>
        <w:t>інск : Нац. ін-т адукацыі, 2017.</w:t>
      </w:r>
    </w:p>
    <w:p w:rsidR="00807DE1" w:rsidRPr="003E0759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3E0759">
        <w:rPr>
          <w:rFonts w:ascii="Times New Roman" w:hAnsi="Times New Roman"/>
          <w:sz w:val="30"/>
          <w:szCs w:val="30"/>
          <w:lang w:val="be-BY" w:eastAsia="ru-RU"/>
        </w:rPr>
        <w:t>Учебные программы по учебным предметам для учреждений общего среднего образования с русским языком обучения и воспитания. Начальная школа. III класс. – Минс</w:t>
      </w:r>
      <w:r>
        <w:rPr>
          <w:rFonts w:ascii="Times New Roman" w:hAnsi="Times New Roman"/>
          <w:sz w:val="30"/>
          <w:szCs w:val="30"/>
          <w:lang w:val="be-BY" w:eastAsia="ru-RU"/>
        </w:rPr>
        <w:t>к : Нац. ин-т образования, 2017.</w:t>
      </w:r>
    </w:p>
    <w:p w:rsidR="00807DE1" w:rsidRPr="007F72CB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F72CB">
        <w:rPr>
          <w:rFonts w:ascii="Times New Roman" w:hAnsi="Times New Roman"/>
          <w:sz w:val="30"/>
          <w:szCs w:val="30"/>
          <w:lang w:val="be-BY" w:eastAsia="ru-RU"/>
        </w:rPr>
        <w:t>Зборнік вучэбных праграм для 3 класа ўстаноў агульнай сярэдняй адукацыі з беларускай мовай навучання і выхавання. – Мінск : Нац. ін-т адукацыі, 2017.</w:t>
      </w:r>
    </w:p>
    <w:p w:rsidR="00807DE1" w:rsidRPr="003E0759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be-BY" w:eastAsia="ru-RU"/>
        </w:rPr>
      </w:pPr>
      <w:r w:rsidRPr="007F72CB">
        <w:rPr>
          <w:rFonts w:ascii="Times New Roman" w:hAnsi="Times New Roman"/>
          <w:sz w:val="30"/>
          <w:szCs w:val="30"/>
          <w:lang w:val="be-BY" w:eastAsia="ru-RU"/>
        </w:rPr>
        <w:t>Сборник учебных программ для 3 класса учреждений общего среднего образования с русским языком обучения и воспитания. – Минск : Нац. ин-т образования, 2017.</w:t>
      </w:r>
    </w:p>
    <w:p w:rsidR="00807DE1" w:rsidRPr="003E0759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val="be-BY" w:eastAsia="ru-RU"/>
        </w:rPr>
      </w:pPr>
      <w:r>
        <w:rPr>
          <w:rFonts w:ascii="Times New Roman" w:hAnsi="Times New Roman"/>
          <w:b/>
          <w:sz w:val="30"/>
          <w:szCs w:val="30"/>
          <w:lang w:val="be-BY" w:eastAsia="ru-RU"/>
        </w:rPr>
        <w:t>IV клас</w:t>
      </w:r>
      <w:r w:rsidRPr="003E0759">
        <w:rPr>
          <w:rFonts w:ascii="Times New Roman" w:hAnsi="Times New Roman"/>
          <w:b/>
          <w:sz w:val="30"/>
          <w:szCs w:val="30"/>
          <w:lang w:val="be-BY" w:eastAsia="ru-RU"/>
        </w:rPr>
        <w:t>:</w:t>
      </w:r>
    </w:p>
    <w:p w:rsidR="00807DE1" w:rsidRPr="003E0759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3E0759">
        <w:rPr>
          <w:rFonts w:ascii="Times New Roman" w:hAnsi="Times New Roman"/>
          <w:sz w:val="30"/>
          <w:szCs w:val="30"/>
          <w:lang w:val="be-BY" w:eastAsia="ru-RU"/>
        </w:rPr>
        <w:t>Зборнік вучэбных праграм для 4 класа ўстаноў агульнай сярэдняй адукацыі з беларускай мовай навучання і выхавання. – М</w:t>
      </w:r>
      <w:r>
        <w:rPr>
          <w:rFonts w:ascii="Times New Roman" w:hAnsi="Times New Roman"/>
          <w:sz w:val="30"/>
          <w:szCs w:val="30"/>
          <w:lang w:val="be-BY" w:eastAsia="ru-RU"/>
        </w:rPr>
        <w:t>інск : Нац. ін-т адукацыі, 2018.</w:t>
      </w:r>
    </w:p>
    <w:p w:rsidR="00807DE1" w:rsidRPr="007F72CB" w:rsidRDefault="00807DE1" w:rsidP="00807DE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F72CB">
        <w:rPr>
          <w:rFonts w:ascii="Times New Roman" w:hAnsi="Times New Roman"/>
          <w:sz w:val="30"/>
          <w:szCs w:val="30"/>
          <w:lang w:val="be-BY" w:eastAsia="ru-RU"/>
        </w:rPr>
        <w:t>Сборник учебных программ для 4 класса учреждений общего среднего образования с русским языком обучения и воспитания. – Минск : Нац. ин-т образования, 201</w:t>
      </w:r>
      <w:r w:rsidRPr="007F72CB">
        <w:rPr>
          <w:rFonts w:ascii="Times New Roman" w:hAnsi="Times New Roman"/>
          <w:sz w:val="30"/>
          <w:szCs w:val="30"/>
          <w:lang w:eastAsia="ru-RU"/>
        </w:rPr>
        <w:t>8.</w:t>
      </w:r>
    </w:p>
    <w:p w:rsidR="00807DE1" w:rsidRPr="006D741A" w:rsidRDefault="00807DE1" w:rsidP="00807DE1">
      <w:pPr>
        <w:pStyle w:val="Pragmatica"/>
        <w:tabs>
          <w:tab w:val="left" w:pos="9498"/>
        </w:tabs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7F72CB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Усе вучэбныя праграмы змешчаны на </w:t>
      </w:r>
      <w:r w:rsidR="00D311B2">
        <w:rPr>
          <w:rFonts w:ascii="Times New Roman" w:hAnsi="Times New Roman" w:cs="Times New Roman"/>
          <w:color w:val="auto"/>
          <w:sz w:val="30"/>
          <w:szCs w:val="30"/>
          <w:lang w:val="be-BY"/>
        </w:rPr>
        <w:t>н</w:t>
      </w:r>
      <w:r w:rsidRPr="007F72CB">
        <w:rPr>
          <w:rFonts w:ascii="Times New Roman" w:hAnsi="Times New Roman" w:cs="Times New Roman"/>
          <w:color w:val="auto"/>
          <w:sz w:val="30"/>
          <w:szCs w:val="30"/>
          <w:lang w:val="be-BY"/>
        </w:rPr>
        <w:t>ацыянальным адукацыйным партале</w:t>
      </w:r>
      <w:r w:rsidRPr="007F72CB">
        <w:rPr>
          <w:rFonts w:ascii="Times New Roman" w:hAnsi="Times New Roman" w:cs="Times New Roman"/>
          <w:color w:val="auto"/>
          <w:sz w:val="30"/>
          <w:szCs w:val="30"/>
        </w:rPr>
        <w:t xml:space="preserve">: </w:t>
      </w:r>
      <w:hyperlink r:id="rId8" w:history="1">
        <w:r w:rsidRPr="006D741A">
          <w:rPr>
            <w:rStyle w:val="a3"/>
            <w:rFonts w:ascii="Times New Roman" w:hAnsi="Times New Roman" w:cs="Times New Roman"/>
            <w:bCs/>
            <w:i/>
            <w:color w:val="auto"/>
            <w:sz w:val="30"/>
            <w:szCs w:val="30"/>
            <w:lang w:val="en-US"/>
          </w:rPr>
          <w:t>www</w:t>
        </w:r>
        <w:r w:rsidRPr="006D741A">
          <w:rPr>
            <w:rStyle w:val="a3"/>
            <w:rFonts w:ascii="Times New Roman" w:hAnsi="Times New Roman" w:cs="Times New Roman"/>
            <w:bCs/>
            <w:i/>
            <w:color w:val="auto"/>
            <w:sz w:val="30"/>
            <w:szCs w:val="30"/>
          </w:rPr>
          <w:t>.</w:t>
        </w:r>
        <w:r w:rsidRPr="006D741A">
          <w:rPr>
            <w:rStyle w:val="a3"/>
            <w:rFonts w:ascii="Times New Roman" w:hAnsi="Times New Roman" w:cs="Times New Roman"/>
            <w:bCs/>
            <w:i/>
            <w:color w:val="auto"/>
            <w:sz w:val="30"/>
            <w:szCs w:val="30"/>
            <w:lang w:val="en-US"/>
          </w:rPr>
          <w:t>adu</w:t>
        </w:r>
        <w:r w:rsidRPr="006D741A">
          <w:rPr>
            <w:rStyle w:val="a3"/>
            <w:rFonts w:ascii="Times New Roman" w:hAnsi="Times New Roman" w:cs="Times New Roman"/>
            <w:bCs/>
            <w:i/>
            <w:color w:val="auto"/>
            <w:sz w:val="30"/>
            <w:szCs w:val="30"/>
          </w:rPr>
          <w:t>.</w:t>
        </w:r>
        <w:r w:rsidRPr="006D741A">
          <w:rPr>
            <w:rStyle w:val="a3"/>
            <w:rFonts w:ascii="Times New Roman" w:hAnsi="Times New Roman" w:cs="Times New Roman"/>
            <w:bCs/>
            <w:i/>
            <w:color w:val="auto"/>
            <w:sz w:val="30"/>
            <w:szCs w:val="30"/>
            <w:lang w:val="en-US"/>
          </w:rPr>
          <w:t>by</w:t>
        </w:r>
      </w:hyperlink>
      <w:r w:rsidRPr="006D741A">
        <w:rPr>
          <w:rFonts w:ascii="Times New Roman" w:hAnsi="Times New Roman" w:cs="Times New Roman"/>
          <w:bCs/>
          <w:i/>
          <w:color w:val="auto"/>
          <w:sz w:val="30"/>
          <w:szCs w:val="30"/>
        </w:rPr>
        <w:t xml:space="preserve"> / </w:t>
      </w:r>
      <w:r w:rsidRPr="006D741A">
        <w:rPr>
          <w:rFonts w:ascii="Times New Roman" w:hAnsi="Times New Roman" w:cs="Times New Roman"/>
          <w:bCs/>
          <w:i/>
          <w:color w:val="auto"/>
          <w:sz w:val="30"/>
          <w:szCs w:val="30"/>
          <w:lang w:val="be-BY"/>
        </w:rPr>
        <w:t>Адукацыйны</w:t>
      </w:r>
      <w:r w:rsidRPr="006D741A">
        <w:rPr>
          <w:rFonts w:ascii="Times New Roman" w:hAnsi="Times New Roman" w:cs="Times New Roman"/>
          <w:bCs/>
          <w:i/>
          <w:color w:val="auto"/>
          <w:sz w:val="30"/>
          <w:szCs w:val="30"/>
        </w:rPr>
        <w:t xml:space="preserve"> пр</w:t>
      </w:r>
      <w:r w:rsidRPr="006D741A">
        <w:rPr>
          <w:rFonts w:ascii="Times New Roman" w:hAnsi="Times New Roman" w:cs="Times New Roman"/>
          <w:bCs/>
          <w:i/>
          <w:color w:val="auto"/>
          <w:sz w:val="30"/>
          <w:szCs w:val="30"/>
          <w:lang w:val="be-BY"/>
        </w:rPr>
        <w:t>а</w:t>
      </w:r>
      <w:r w:rsidRPr="006D741A">
        <w:rPr>
          <w:rFonts w:ascii="Times New Roman" w:hAnsi="Times New Roman" w:cs="Times New Roman"/>
          <w:bCs/>
          <w:i/>
          <w:color w:val="auto"/>
          <w:sz w:val="30"/>
          <w:szCs w:val="30"/>
        </w:rPr>
        <w:t>ц</w:t>
      </w:r>
      <w:r w:rsidRPr="006D741A">
        <w:rPr>
          <w:rFonts w:ascii="Times New Roman" w:hAnsi="Times New Roman" w:cs="Times New Roman"/>
          <w:bCs/>
          <w:i/>
          <w:color w:val="auto"/>
          <w:sz w:val="30"/>
          <w:szCs w:val="30"/>
          <w:lang w:val="be-BY"/>
        </w:rPr>
        <w:t>э</w:t>
      </w:r>
      <w:r w:rsidRPr="006D741A">
        <w:rPr>
          <w:rFonts w:ascii="Times New Roman" w:hAnsi="Times New Roman" w:cs="Times New Roman"/>
          <w:bCs/>
          <w:i/>
          <w:color w:val="auto"/>
          <w:sz w:val="30"/>
          <w:szCs w:val="30"/>
        </w:rPr>
        <w:t>с. 201</w:t>
      </w:r>
      <w:r w:rsidRPr="006D741A">
        <w:rPr>
          <w:rFonts w:ascii="Times New Roman" w:hAnsi="Times New Roman" w:cs="Times New Roman"/>
          <w:bCs/>
          <w:i/>
          <w:color w:val="auto"/>
          <w:sz w:val="30"/>
          <w:szCs w:val="30"/>
          <w:lang w:val="be-BY"/>
        </w:rPr>
        <w:t>8</w:t>
      </w:r>
      <w:r w:rsidRPr="006D741A">
        <w:rPr>
          <w:rFonts w:ascii="Times New Roman" w:hAnsi="Times New Roman" w:cs="Times New Roman"/>
          <w:bCs/>
          <w:i/>
          <w:color w:val="auto"/>
          <w:sz w:val="30"/>
          <w:szCs w:val="30"/>
        </w:rPr>
        <w:t>/201</w:t>
      </w:r>
      <w:r w:rsidRPr="006D741A">
        <w:rPr>
          <w:rFonts w:ascii="Times New Roman" w:hAnsi="Times New Roman" w:cs="Times New Roman"/>
          <w:bCs/>
          <w:i/>
          <w:color w:val="auto"/>
          <w:sz w:val="30"/>
          <w:szCs w:val="30"/>
          <w:lang w:val="be-BY"/>
        </w:rPr>
        <w:t>9 навучальны</w:t>
      </w:r>
      <w:r w:rsidRPr="006D741A">
        <w:rPr>
          <w:rFonts w:ascii="Times New Roman" w:hAnsi="Times New Roman" w:cs="Times New Roman"/>
          <w:bCs/>
          <w:i/>
          <w:color w:val="auto"/>
          <w:sz w:val="30"/>
          <w:szCs w:val="30"/>
        </w:rPr>
        <w:t xml:space="preserve"> год </w:t>
      </w:r>
      <w:r w:rsidRPr="006D741A">
        <w:rPr>
          <w:rFonts w:ascii="Times New Roman" w:hAnsi="Times New Roman" w:cs="Times New Roman"/>
          <w:i/>
          <w:color w:val="auto"/>
          <w:sz w:val="30"/>
          <w:szCs w:val="30"/>
        </w:rPr>
        <w:t xml:space="preserve">/ </w:t>
      </w:r>
      <w:hyperlink r:id="rId9" w:history="1">
        <w:r w:rsidRPr="006D741A">
          <w:rPr>
            <w:rStyle w:val="a3"/>
            <w:rFonts w:ascii="Times New Roman" w:hAnsi="Times New Roman" w:cs="Times New Roman"/>
            <w:b/>
            <w:i/>
            <w:color w:val="auto"/>
            <w:sz w:val="30"/>
            <w:szCs w:val="30"/>
            <w:lang w:val="be-BY"/>
          </w:rPr>
          <w:t>Вучэбныя</w:t>
        </w:r>
        <w:r w:rsidRPr="006D741A">
          <w:rPr>
            <w:rStyle w:val="a3"/>
            <w:rFonts w:ascii="Times New Roman" w:hAnsi="Times New Roman" w:cs="Times New Roman"/>
            <w:b/>
            <w:i/>
            <w:color w:val="auto"/>
            <w:sz w:val="30"/>
            <w:szCs w:val="30"/>
          </w:rPr>
          <w:t xml:space="preserve"> пр</w:t>
        </w:r>
        <w:r w:rsidRPr="006D741A">
          <w:rPr>
            <w:rStyle w:val="a3"/>
            <w:rFonts w:ascii="Times New Roman" w:hAnsi="Times New Roman" w:cs="Times New Roman"/>
            <w:b/>
            <w:i/>
            <w:color w:val="auto"/>
            <w:sz w:val="30"/>
            <w:szCs w:val="30"/>
            <w:lang w:val="be-BY"/>
          </w:rPr>
          <w:t>а</w:t>
        </w:r>
        <w:r w:rsidRPr="006D741A">
          <w:rPr>
            <w:rStyle w:val="a3"/>
            <w:rFonts w:ascii="Times New Roman" w:hAnsi="Times New Roman" w:cs="Times New Roman"/>
            <w:b/>
            <w:i/>
            <w:color w:val="auto"/>
            <w:sz w:val="30"/>
            <w:szCs w:val="30"/>
          </w:rPr>
          <w:t xml:space="preserve">дметы. </w:t>
        </w:r>
        <w:r w:rsidRPr="006D741A">
          <w:rPr>
            <w:rStyle w:val="a3"/>
            <w:rFonts w:ascii="Times New Roman" w:hAnsi="Times New Roman" w:cs="Times New Roman"/>
            <w:b/>
            <w:i/>
            <w:color w:val="auto"/>
            <w:sz w:val="30"/>
            <w:szCs w:val="30"/>
            <w:lang w:val="en-US"/>
          </w:rPr>
          <w:t>I</w:t>
        </w:r>
        <w:r w:rsidRPr="006D741A">
          <w:rPr>
            <w:rStyle w:val="a3"/>
            <w:rFonts w:ascii="Times New Roman" w:hAnsi="Times New Roman" w:cs="Times New Roman"/>
            <w:b/>
            <w:i/>
            <w:color w:val="auto"/>
            <w:sz w:val="30"/>
            <w:szCs w:val="30"/>
          </w:rPr>
          <w:t>–</w:t>
        </w:r>
        <w:r w:rsidRPr="006D741A">
          <w:rPr>
            <w:rStyle w:val="a3"/>
            <w:rFonts w:ascii="Times New Roman" w:hAnsi="Times New Roman" w:cs="Times New Roman"/>
            <w:b/>
            <w:i/>
            <w:color w:val="auto"/>
            <w:sz w:val="30"/>
            <w:szCs w:val="30"/>
            <w:lang w:val="en-US"/>
          </w:rPr>
          <w:t>IV</w:t>
        </w:r>
        <w:r w:rsidRPr="006D741A">
          <w:rPr>
            <w:rStyle w:val="a3"/>
            <w:rFonts w:ascii="Times New Roman" w:hAnsi="Times New Roman" w:cs="Times New Roman"/>
            <w:b/>
            <w:i/>
            <w:color w:val="auto"/>
            <w:sz w:val="30"/>
            <w:szCs w:val="30"/>
          </w:rPr>
          <w:t xml:space="preserve"> класы</w:t>
        </w:r>
      </w:hyperlink>
      <w:r w:rsidRPr="006D741A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lang w:val="be-BY" w:eastAsia="en-US"/>
        </w:rPr>
        <w:t>.</w:t>
      </w:r>
    </w:p>
    <w:p w:rsidR="00807DE1" w:rsidRPr="00CF291D" w:rsidRDefault="00807DE1" w:rsidP="00807DE1">
      <w:pPr>
        <w:pStyle w:val="a5"/>
        <w:tabs>
          <w:tab w:val="left" w:pos="9498"/>
        </w:tabs>
        <w:spacing w:before="0" w:beforeAutospacing="0" w:after="0" w:afterAutospacing="0"/>
        <w:ind w:right="-1" w:firstLine="709"/>
        <w:jc w:val="both"/>
        <w:rPr>
          <w:color w:val="000000"/>
          <w:sz w:val="30"/>
          <w:szCs w:val="30"/>
          <w:lang w:val="be-BY" w:eastAsia="en-US"/>
        </w:rPr>
      </w:pPr>
      <w:r w:rsidRPr="00CF291D">
        <w:rPr>
          <w:color w:val="000000"/>
          <w:sz w:val="30"/>
          <w:szCs w:val="30"/>
          <w:lang w:val="be-BY" w:eastAsia="en-US"/>
        </w:rPr>
        <w:t>Згодна з тыпавым вучэбным планам агульнай сярэдняй адукацыі на 201</w:t>
      </w:r>
      <w:r>
        <w:rPr>
          <w:color w:val="000000"/>
          <w:sz w:val="30"/>
          <w:szCs w:val="30"/>
          <w:lang w:val="be-BY" w:eastAsia="en-US"/>
        </w:rPr>
        <w:t>8</w:t>
      </w:r>
      <w:r w:rsidRPr="00CF291D">
        <w:rPr>
          <w:color w:val="000000"/>
          <w:sz w:val="30"/>
          <w:szCs w:val="30"/>
          <w:lang w:val="be-BY" w:eastAsia="en-US"/>
        </w:rPr>
        <w:t>/201</w:t>
      </w:r>
      <w:r>
        <w:rPr>
          <w:color w:val="000000"/>
          <w:sz w:val="30"/>
          <w:szCs w:val="30"/>
          <w:lang w:val="be-BY" w:eastAsia="en-US"/>
        </w:rPr>
        <w:t>9</w:t>
      </w:r>
      <w:r w:rsidRPr="00CF291D">
        <w:rPr>
          <w:color w:val="000000"/>
          <w:sz w:val="30"/>
          <w:szCs w:val="30"/>
          <w:lang w:val="be-BY" w:eastAsia="en-US"/>
        </w:rPr>
        <w:t xml:space="preserve"> навучальны год </w:t>
      </w:r>
      <w:r w:rsidRPr="00EE05CF">
        <w:rPr>
          <w:color w:val="000000"/>
          <w:sz w:val="30"/>
          <w:szCs w:val="30"/>
          <w:lang w:val="be-BY" w:eastAsia="en-US"/>
        </w:rPr>
        <w:t xml:space="preserve">у </w:t>
      </w:r>
      <w:r w:rsidRPr="00CF291D">
        <w:rPr>
          <w:b/>
          <w:color w:val="000000"/>
          <w:sz w:val="30"/>
          <w:szCs w:val="30"/>
          <w:lang w:val="en-US" w:eastAsia="en-US"/>
        </w:rPr>
        <w:t>II</w:t>
      </w:r>
      <w:r w:rsidR="00B544F6">
        <w:rPr>
          <w:b/>
          <w:sz w:val="30"/>
          <w:szCs w:val="30"/>
          <w:lang w:val="be-BY" w:eastAsia="en-US"/>
        </w:rPr>
        <w:t>-</w:t>
      </w:r>
      <w:r w:rsidRPr="00745FDC">
        <w:rPr>
          <w:b/>
          <w:spacing w:val="-2"/>
          <w:sz w:val="30"/>
          <w:szCs w:val="30"/>
          <w:lang w:val="en-US"/>
        </w:rPr>
        <w:t>IV</w:t>
      </w:r>
      <w:r w:rsidRPr="00CF291D">
        <w:rPr>
          <w:b/>
          <w:color w:val="000000"/>
          <w:sz w:val="30"/>
          <w:szCs w:val="30"/>
          <w:lang w:val="be-BY" w:eastAsia="en-US"/>
        </w:rPr>
        <w:t xml:space="preserve"> класах</w:t>
      </w:r>
      <w:r w:rsidRPr="00CF291D">
        <w:rPr>
          <w:color w:val="000000"/>
          <w:sz w:val="30"/>
          <w:szCs w:val="30"/>
          <w:lang w:val="be-BY" w:eastAsia="en-US"/>
        </w:rPr>
        <w:t xml:space="preserve"> на вывучэнне вучэбных прадметаў «Беларуская мова» ва ўстановах агульнай сярэдняй адукацыі з беларускай мовай навучання і выхавання і «Русский язык» ва ўстановах агульнай сярэдняй адукацыі з рускай мовай навучання і выхавання адводзіцца 3 гадзіны на тыдзень у першым паўгоддзі і 2 гадзіны на тыдзень у другім паўгоддзі.</w:t>
      </w:r>
    </w:p>
    <w:p w:rsidR="00807DE1" w:rsidRPr="00CF291D" w:rsidRDefault="00807DE1" w:rsidP="00807DE1">
      <w:pPr>
        <w:pStyle w:val="a5"/>
        <w:tabs>
          <w:tab w:val="left" w:pos="9498"/>
        </w:tabs>
        <w:spacing w:before="0" w:beforeAutospacing="0" w:after="0" w:afterAutospacing="0"/>
        <w:ind w:right="-1" w:firstLine="709"/>
        <w:jc w:val="both"/>
        <w:rPr>
          <w:color w:val="000000"/>
          <w:sz w:val="30"/>
          <w:szCs w:val="30"/>
          <w:lang w:val="be-BY" w:eastAsia="en-US"/>
        </w:rPr>
      </w:pPr>
      <w:r w:rsidRPr="00CF291D">
        <w:rPr>
          <w:color w:val="000000"/>
          <w:sz w:val="30"/>
          <w:szCs w:val="30"/>
          <w:lang w:val="be-BY" w:eastAsia="en-US"/>
        </w:rPr>
        <w:t>На вывучэнне вучэбных прадметаў «Русский язык» ва ўстановах агульнай сярэдняй адукацыі з беларускай мовай навучання і выхавання і «Беларуская мова» ва ўстановах агульнай сярэдняй адукацыі з рускай мовай навучання і выхавання адводзіцца 2 гадзіны на тыдзень у першым паўгоддзі і 3 гадзіны на тыдзень у другім паўгоддзі.</w:t>
      </w:r>
    </w:p>
    <w:p w:rsidR="00807DE1" w:rsidRPr="00CF291D" w:rsidRDefault="00807DE1" w:rsidP="00807DE1">
      <w:pPr>
        <w:pStyle w:val="a5"/>
        <w:tabs>
          <w:tab w:val="left" w:pos="9498"/>
        </w:tabs>
        <w:spacing w:before="0" w:beforeAutospacing="0" w:after="0" w:afterAutospacing="0"/>
        <w:ind w:right="-1" w:firstLine="709"/>
        <w:jc w:val="both"/>
        <w:rPr>
          <w:color w:val="000000"/>
          <w:sz w:val="30"/>
          <w:szCs w:val="30"/>
          <w:lang w:val="be-BY" w:eastAsia="en-US"/>
        </w:rPr>
      </w:pPr>
      <w:r w:rsidRPr="00745FDC">
        <w:rPr>
          <w:color w:val="000000"/>
          <w:sz w:val="30"/>
          <w:szCs w:val="30"/>
          <w:lang w:val="be-BY" w:eastAsia="en-US"/>
        </w:rPr>
        <w:t xml:space="preserve">На вывучэнне вучэбных прадметаў «Литературное чтение» / «Літаратурнае чытанне» ва ўстановах агульнай сярэдняй адукацыі з </w:t>
      </w:r>
      <w:r w:rsidRPr="00745FDC">
        <w:rPr>
          <w:color w:val="000000"/>
          <w:sz w:val="30"/>
          <w:szCs w:val="30"/>
          <w:lang w:val="be-BY" w:eastAsia="en-US"/>
        </w:rPr>
        <w:lastRenderedPageBreak/>
        <w:t>беларускай і рускай мовамі навучання і выхавання адводзіцца 2 гадзіны на тыдзень.</w:t>
      </w:r>
      <w:r w:rsidRPr="00CF291D">
        <w:rPr>
          <w:color w:val="000000"/>
          <w:sz w:val="30"/>
          <w:szCs w:val="30"/>
          <w:lang w:val="be-BY" w:eastAsia="en-US"/>
        </w:rPr>
        <w:t xml:space="preserve"> 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Вучэбныя заняткі па беларускай (рускай) мове ў II класе ва ўстановах агульнай сярэдняй адукацыі з рускай (беларускай) мовай навучання і выхавання пачынаюцца з уступнага курса, </w:t>
      </w:r>
      <w:r w:rsidR="001B244C">
        <w:rPr>
          <w:rFonts w:ascii="Times New Roman" w:hAnsi="Times New Roman"/>
          <w:color w:val="000000"/>
          <w:sz w:val="30"/>
          <w:szCs w:val="30"/>
          <w:lang w:val="be-BY"/>
        </w:rPr>
        <w:t>які носіць інтэграваны характар 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– без падзелу на заняткі мовы і літаратурнага чытання. Па завяршэнні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ўступнага курса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вучэбныя заняткі па вучэбных прадметах «Беларуская мова» і «Літаратурнае чытанне», «Русский язык» і «Литературное чтение» праводзяцца асобна.</w:t>
      </w:r>
    </w:p>
    <w:p w:rsidR="00807DE1" w:rsidRDefault="00807DE1" w:rsidP="00807DE1">
      <w:pPr>
        <w:tabs>
          <w:tab w:val="left" w:pos="9498"/>
        </w:tabs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  <w:lang w:val="be-BY"/>
        </w:rPr>
      </w:pPr>
      <w:r w:rsidRPr="00CF291D">
        <w:rPr>
          <w:rFonts w:ascii="Times New Roman" w:hAnsi="Times New Roman"/>
          <w:sz w:val="30"/>
          <w:szCs w:val="30"/>
          <w:lang w:val="be-BY"/>
        </w:rPr>
        <w:t>Да 201</w:t>
      </w:r>
      <w:r>
        <w:rPr>
          <w:rFonts w:ascii="Times New Roman" w:hAnsi="Times New Roman"/>
          <w:sz w:val="30"/>
          <w:szCs w:val="30"/>
          <w:lang w:val="be-BY"/>
        </w:rPr>
        <w:t>8</w:t>
      </w:r>
      <w:r w:rsidRPr="00CF291D">
        <w:rPr>
          <w:rFonts w:ascii="Times New Roman" w:hAnsi="Times New Roman"/>
          <w:sz w:val="30"/>
          <w:szCs w:val="30"/>
          <w:lang w:val="be-BY"/>
        </w:rPr>
        <w:t>/201</w:t>
      </w:r>
      <w:r>
        <w:rPr>
          <w:rFonts w:ascii="Times New Roman" w:hAnsi="Times New Roman"/>
          <w:sz w:val="30"/>
          <w:szCs w:val="30"/>
          <w:lang w:val="be-BY"/>
        </w:rPr>
        <w:t>9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навучальнага года падрыхтавана </w:t>
      </w:r>
      <w:r w:rsidRPr="00CF291D">
        <w:rPr>
          <w:rFonts w:ascii="Times New Roman" w:hAnsi="Times New Roman"/>
          <w:b/>
          <w:sz w:val="30"/>
          <w:szCs w:val="30"/>
          <w:lang w:val="be-BY"/>
        </w:rPr>
        <w:t>1</w:t>
      </w:r>
      <w:r>
        <w:rPr>
          <w:rFonts w:ascii="Times New Roman" w:hAnsi="Times New Roman"/>
          <w:b/>
          <w:sz w:val="30"/>
          <w:szCs w:val="30"/>
          <w:lang w:val="be-BY"/>
        </w:rPr>
        <w:t>5</w:t>
      </w:r>
      <w:r w:rsidRPr="00CF291D">
        <w:rPr>
          <w:rFonts w:ascii="Times New Roman" w:hAnsi="Times New Roman"/>
          <w:b/>
          <w:sz w:val="30"/>
          <w:szCs w:val="30"/>
          <w:lang w:val="be-BY"/>
        </w:rPr>
        <w:t>-е выданне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вучэбнага дапаможніка </w:t>
      </w:r>
      <w:r>
        <w:rPr>
          <w:rFonts w:ascii="Times New Roman" w:hAnsi="Times New Roman"/>
          <w:b/>
          <w:sz w:val="30"/>
          <w:szCs w:val="30"/>
          <w:lang w:val="be-BY"/>
        </w:rPr>
        <w:t>«</w:t>
      </w:r>
      <w:r w:rsidRPr="00CF291D">
        <w:rPr>
          <w:rFonts w:ascii="Times New Roman" w:hAnsi="Times New Roman"/>
          <w:b/>
          <w:sz w:val="30"/>
          <w:szCs w:val="30"/>
        </w:rPr>
        <w:t>Беларусь — наша Радзіма. Падарунак Прэзідэнта Рэспублікі Беларусь А.Р.</w:t>
      </w:r>
      <w:r>
        <w:rPr>
          <w:rFonts w:ascii="Times New Roman" w:hAnsi="Times New Roman"/>
          <w:sz w:val="30"/>
          <w:szCs w:val="30"/>
        </w:rPr>
        <w:t> </w:t>
      </w:r>
      <w:r w:rsidRPr="00CF291D">
        <w:rPr>
          <w:rFonts w:ascii="Times New Roman" w:hAnsi="Times New Roman"/>
          <w:b/>
          <w:sz w:val="30"/>
          <w:szCs w:val="30"/>
        </w:rPr>
        <w:t>Лукашэнкі першакласніку</w:t>
      </w:r>
      <w:r>
        <w:rPr>
          <w:rFonts w:ascii="Times New Roman" w:hAnsi="Times New Roman"/>
          <w:b/>
          <w:sz w:val="30"/>
          <w:szCs w:val="30"/>
        </w:rPr>
        <w:t>»</w:t>
      </w:r>
      <w:r w:rsidRPr="00CF291D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bCs/>
          <w:color w:val="000000"/>
          <w:sz w:val="30"/>
          <w:szCs w:val="30"/>
          <w:lang w:val="be-BY"/>
        </w:rPr>
        <w:t>(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складальнікі – Н.Г.</w:t>
      </w:r>
      <w:r>
        <w:rPr>
          <w:rFonts w:ascii="Times New Roman" w:hAnsi="Times New Roman"/>
          <w:sz w:val="30"/>
          <w:szCs w:val="30"/>
        </w:rPr>
        <w:t> 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Ваніна, Л.Ф.</w:t>
      </w:r>
      <w:r>
        <w:rPr>
          <w:rFonts w:ascii="Times New Roman" w:hAnsi="Times New Roman"/>
          <w:sz w:val="30"/>
          <w:szCs w:val="30"/>
        </w:rPr>
        <w:t> 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Кузняцова, В.І.</w:t>
      </w:r>
      <w:r>
        <w:rPr>
          <w:rFonts w:ascii="Times New Roman" w:hAnsi="Times New Roman"/>
          <w:sz w:val="30"/>
          <w:szCs w:val="30"/>
        </w:rPr>
        <w:t> 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Цірынава). Вучэбны дапаможнік прызначаны для арганізацыі вучэбна-пазнавальнай дзейнасці вучняў на вучэбных і пазакласных занятках (класных і інфармацыйных гадзінах, аб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’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яднаннях па інтарэсах, у групе падоўжанага дня).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Э</w:t>
      </w:r>
      <w:r>
        <w:rPr>
          <w:rFonts w:ascii="Times New Roman" w:hAnsi="Times New Roman"/>
          <w:sz w:val="30"/>
          <w:szCs w:val="30"/>
          <w:lang w:val="be-BY"/>
        </w:rPr>
        <w:t>лектронны дадатак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да вучэбнага дапаможніка</w:t>
      </w:r>
      <w:r>
        <w:rPr>
          <w:rFonts w:ascii="Times New Roman" w:hAnsi="Times New Roman"/>
          <w:sz w:val="30"/>
          <w:szCs w:val="30"/>
          <w:lang w:val="be-BY"/>
        </w:rPr>
        <w:t xml:space="preserve"> (</w:t>
      </w:r>
      <w:r>
        <w:rPr>
          <w:rFonts w:ascii="Times New Roman" w:hAnsi="Times New Roman"/>
          <w:sz w:val="30"/>
          <w:szCs w:val="30"/>
          <w:lang w:val="en-US"/>
        </w:rPr>
        <w:t>DVD</w:t>
      </w:r>
      <w:r w:rsidRPr="00D0428B">
        <w:rPr>
          <w:rFonts w:ascii="Times New Roman" w:hAnsi="Times New Roman"/>
          <w:sz w:val="30"/>
          <w:szCs w:val="30"/>
          <w:lang w:val="be-BY"/>
        </w:rPr>
        <w:t>-</w:t>
      </w:r>
      <w:r>
        <w:rPr>
          <w:rFonts w:ascii="Times New Roman" w:hAnsi="Times New Roman"/>
          <w:sz w:val="30"/>
          <w:szCs w:val="30"/>
          <w:lang w:val="be-BY"/>
        </w:rPr>
        <w:t>дыск) утрымлівае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мультымедыйн</w:t>
      </w:r>
      <w:r>
        <w:rPr>
          <w:rFonts w:ascii="Times New Roman" w:hAnsi="Times New Roman"/>
          <w:sz w:val="30"/>
          <w:szCs w:val="30"/>
          <w:lang w:val="be-BY"/>
        </w:rPr>
        <w:t>ую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інфармацы</w:t>
      </w:r>
      <w:r>
        <w:rPr>
          <w:rFonts w:ascii="Times New Roman" w:hAnsi="Times New Roman"/>
          <w:sz w:val="30"/>
          <w:szCs w:val="30"/>
          <w:lang w:val="be-BY"/>
        </w:rPr>
        <w:t>ю па змесце дапаможніка і метадычныя рэкамендацыі.</w:t>
      </w:r>
    </w:p>
    <w:p w:rsidR="00807DE1" w:rsidRPr="00CF291D" w:rsidRDefault="00807DE1" w:rsidP="00807DE1">
      <w:pPr>
        <w:tabs>
          <w:tab w:val="left" w:pos="9498"/>
        </w:tabs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  <w:lang w:val="be-BY"/>
        </w:rPr>
      </w:pPr>
      <w:r w:rsidRPr="00CF291D">
        <w:rPr>
          <w:rFonts w:ascii="Times New Roman" w:hAnsi="Times New Roman"/>
          <w:sz w:val="30"/>
          <w:szCs w:val="30"/>
          <w:lang w:val="be-BY"/>
        </w:rPr>
        <w:t>У вучэбн</w:t>
      </w:r>
      <w:r>
        <w:rPr>
          <w:rFonts w:ascii="Times New Roman" w:hAnsi="Times New Roman"/>
          <w:sz w:val="30"/>
          <w:szCs w:val="30"/>
          <w:lang w:val="be-BY"/>
        </w:rPr>
        <w:t>ым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дапаможнік</w:t>
      </w:r>
      <w:r>
        <w:rPr>
          <w:rFonts w:ascii="Times New Roman" w:hAnsi="Times New Roman"/>
          <w:sz w:val="30"/>
          <w:szCs w:val="30"/>
          <w:lang w:val="be-BY"/>
        </w:rPr>
        <w:t>у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выкарыстана тэхналогія дапоўненай рэальнасці, якая дазваляе сродкамі дадатковага кантэнту (аўды</w:t>
      </w:r>
      <w:r>
        <w:rPr>
          <w:rFonts w:ascii="Times New Roman" w:hAnsi="Times New Roman"/>
          <w:sz w:val="30"/>
          <w:szCs w:val="30"/>
          <w:lang w:val="be-BY"/>
        </w:rPr>
        <w:t>я</w:t>
      </w:r>
      <w:r w:rsidRPr="00CF291D">
        <w:rPr>
          <w:rFonts w:ascii="Times New Roman" w:hAnsi="Times New Roman"/>
          <w:sz w:val="30"/>
          <w:szCs w:val="30"/>
          <w:lang w:val="be-BY"/>
        </w:rPr>
        <w:t>-, відэаматэрыялаў, 3</w:t>
      </w:r>
      <w:r w:rsidRPr="00CF291D">
        <w:rPr>
          <w:rFonts w:ascii="Times New Roman" w:hAnsi="Times New Roman"/>
          <w:sz w:val="30"/>
          <w:szCs w:val="30"/>
          <w:lang w:val="en-US"/>
        </w:rPr>
        <w:t>D</w:t>
      </w:r>
      <w:r w:rsidRPr="00CF291D">
        <w:rPr>
          <w:rFonts w:ascii="Times New Roman" w:hAnsi="Times New Roman"/>
          <w:sz w:val="30"/>
          <w:szCs w:val="30"/>
          <w:lang w:val="be-BY"/>
        </w:rPr>
        <w:t>-мадэлей і г.</w:t>
      </w:r>
      <w:r>
        <w:rPr>
          <w:rFonts w:ascii="Times New Roman" w:hAnsi="Times New Roman"/>
          <w:sz w:val="30"/>
          <w:szCs w:val="30"/>
        </w:rPr>
        <w:t> 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д.) пашырыць уяўленні вучняў </w:t>
      </w:r>
      <w:r>
        <w:rPr>
          <w:rFonts w:ascii="Times New Roman" w:hAnsi="Times New Roman"/>
          <w:sz w:val="30"/>
          <w:szCs w:val="30"/>
          <w:lang w:val="be-BY"/>
        </w:rPr>
        <w:t>пра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вывучаемы</w:t>
      </w:r>
      <w:r>
        <w:rPr>
          <w:rFonts w:ascii="Times New Roman" w:hAnsi="Times New Roman"/>
          <w:sz w:val="30"/>
          <w:szCs w:val="30"/>
          <w:lang w:val="be-BY"/>
        </w:rPr>
        <w:t>я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CF291D">
        <w:rPr>
          <w:rFonts w:ascii="Times New Roman" w:hAnsi="Times New Roman"/>
          <w:sz w:val="30"/>
          <w:szCs w:val="30"/>
          <w:lang w:val="be-BY"/>
        </w:rPr>
        <w:t>яв</w:t>
      </w:r>
      <w:r>
        <w:rPr>
          <w:rFonts w:ascii="Times New Roman" w:hAnsi="Times New Roman"/>
          <w:sz w:val="30"/>
          <w:szCs w:val="30"/>
          <w:lang w:val="be-BY"/>
        </w:rPr>
        <w:t>ы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навакольнага свету. Каб пабачыць дапоўненую рэальнасць, чытачу </w:t>
      </w:r>
      <w:r w:rsidRPr="002432D8">
        <w:rPr>
          <w:rFonts w:ascii="Times New Roman" w:hAnsi="Times New Roman"/>
          <w:sz w:val="30"/>
          <w:szCs w:val="30"/>
          <w:lang w:val="be-BY"/>
        </w:rPr>
        <w:t>спатрэбіцца смартфон або планшэт з камерай, на якія трэба скачаць спецыяльны бясплатны дадатак.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Падрабязная інструкцыя па выкарыстанні тэхналогіі дапоўненай рэальнасці даецца ў канцы вучэбнага дапаможніка. </w:t>
      </w:r>
    </w:p>
    <w:p w:rsidR="00807DE1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У дапамогу настаўнікам распрацаваны 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дапаможнік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1A2260">
        <w:rPr>
          <w:rFonts w:ascii="Times New Roman" w:hAnsi="Times New Roman"/>
          <w:sz w:val="30"/>
          <w:szCs w:val="30"/>
          <w:lang w:val="be-BY"/>
        </w:rPr>
        <w:t>Метадычныя матэрыялы для правядзення заняткаў з выкарыстаннем вучэбнага дапаможніка «Беларусь – наша Радзіма. Падарунак Пр</w:t>
      </w:r>
      <w:r w:rsidR="00D311B2">
        <w:rPr>
          <w:rFonts w:ascii="Times New Roman" w:hAnsi="Times New Roman"/>
          <w:sz w:val="30"/>
          <w:szCs w:val="30"/>
          <w:lang w:val="be-BY"/>
        </w:rPr>
        <w:t>эзідэнта Рэспублікі Беларусь А.</w:t>
      </w:r>
      <w:r>
        <w:rPr>
          <w:rFonts w:ascii="Times New Roman" w:hAnsi="Times New Roman"/>
          <w:sz w:val="30"/>
          <w:szCs w:val="30"/>
          <w:lang w:val="be-BY"/>
        </w:rPr>
        <w:t>Р. </w:t>
      </w:r>
      <w:r w:rsidRPr="001A2260">
        <w:rPr>
          <w:rFonts w:ascii="Times New Roman" w:hAnsi="Times New Roman"/>
          <w:sz w:val="30"/>
          <w:szCs w:val="30"/>
          <w:lang w:val="be-BY"/>
        </w:rPr>
        <w:t>Лукашэнкі першакласніку» і</w:t>
      </w:r>
      <w:r w:rsidR="001B244C">
        <w:rPr>
          <w:rFonts w:ascii="Times New Roman" w:hAnsi="Times New Roman"/>
          <w:sz w:val="30"/>
          <w:szCs w:val="30"/>
          <w:lang w:val="be-BY"/>
        </w:rPr>
        <w:t xml:space="preserve"> электроннага дадатка «Беларусь </w:t>
      </w:r>
      <w:r w:rsidRPr="001A2260">
        <w:rPr>
          <w:rFonts w:ascii="Times New Roman" w:hAnsi="Times New Roman"/>
          <w:sz w:val="30"/>
          <w:szCs w:val="30"/>
          <w:lang w:val="be-BY"/>
        </w:rPr>
        <w:t xml:space="preserve">– наша Радзіма» </w:t>
      </w:r>
      <w:r>
        <w:rPr>
          <w:rFonts w:ascii="Times New Roman" w:hAnsi="Times New Roman"/>
          <w:sz w:val="30"/>
          <w:szCs w:val="30"/>
          <w:lang w:val="be-BY"/>
        </w:rPr>
        <w:t>аўтараў</w:t>
      </w:r>
      <w:r w:rsidRPr="001A2260">
        <w:rPr>
          <w:rFonts w:ascii="Times New Roman" w:hAnsi="Times New Roman"/>
          <w:sz w:val="30"/>
          <w:szCs w:val="30"/>
          <w:lang w:val="be-BY"/>
        </w:rPr>
        <w:t xml:space="preserve"> Л.Ф.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1A2260">
        <w:rPr>
          <w:rFonts w:ascii="Times New Roman" w:hAnsi="Times New Roman"/>
          <w:sz w:val="30"/>
          <w:szCs w:val="30"/>
          <w:lang w:val="be-BY"/>
        </w:rPr>
        <w:t>Кузняцова</w:t>
      </w:r>
      <w:r>
        <w:rPr>
          <w:rFonts w:ascii="Times New Roman" w:hAnsi="Times New Roman"/>
          <w:sz w:val="30"/>
          <w:szCs w:val="30"/>
          <w:lang w:val="be-BY"/>
        </w:rPr>
        <w:t>й</w:t>
      </w:r>
      <w:r w:rsidRPr="001A2260">
        <w:rPr>
          <w:rFonts w:ascii="Times New Roman" w:hAnsi="Times New Roman"/>
          <w:sz w:val="30"/>
          <w:szCs w:val="30"/>
          <w:lang w:val="be-BY"/>
        </w:rPr>
        <w:t>, В.І.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1A2260">
        <w:rPr>
          <w:rFonts w:ascii="Times New Roman" w:hAnsi="Times New Roman"/>
          <w:sz w:val="30"/>
          <w:szCs w:val="30"/>
          <w:lang w:val="be-BY"/>
        </w:rPr>
        <w:t>Цірынава</w:t>
      </w:r>
      <w:r>
        <w:rPr>
          <w:rFonts w:ascii="Times New Roman" w:hAnsi="Times New Roman"/>
          <w:sz w:val="30"/>
          <w:szCs w:val="30"/>
          <w:lang w:val="be-BY"/>
        </w:rPr>
        <w:t>й (</w:t>
      </w:r>
      <w:r w:rsidRPr="001A2260">
        <w:rPr>
          <w:rFonts w:ascii="Times New Roman" w:hAnsi="Times New Roman"/>
          <w:sz w:val="30"/>
          <w:szCs w:val="30"/>
          <w:lang w:val="be-BY"/>
        </w:rPr>
        <w:t>Пачатковая школа, 2016</w:t>
      </w:r>
      <w:r>
        <w:rPr>
          <w:rFonts w:ascii="Times New Roman" w:hAnsi="Times New Roman"/>
          <w:sz w:val="30"/>
          <w:szCs w:val="30"/>
          <w:lang w:val="be-BY"/>
        </w:rPr>
        <w:t>)</w:t>
      </w:r>
      <w:r w:rsidRPr="001A2260">
        <w:rPr>
          <w:rFonts w:ascii="Times New Roman" w:hAnsi="Times New Roman"/>
          <w:sz w:val="30"/>
          <w:szCs w:val="30"/>
          <w:lang w:val="be-BY"/>
        </w:rPr>
        <w:t>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1A2260">
        <w:rPr>
          <w:rFonts w:ascii="Times New Roman" w:hAnsi="Times New Roman"/>
          <w:sz w:val="30"/>
          <w:szCs w:val="30"/>
          <w:lang w:val="be-BY"/>
        </w:rPr>
        <w:t xml:space="preserve">Навучанне ў I класе пачынаецца з курса </w:t>
      </w:r>
      <w:r w:rsidRPr="00CF291D">
        <w:rPr>
          <w:rFonts w:ascii="Times New Roman" w:hAnsi="Times New Roman"/>
          <w:b/>
          <w:bCs/>
          <w:color w:val="000000"/>
          <w:sz w:val="30"/>
          <w:szCs w:val="30"/>
          <w:lang w:val="be-BY"/>
        </w:rPr>
        <w:t>«Уводзіны ў школьнае жыццё»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, які вывучаецца на працягу першых 20 вучэбных дзён у межах агульнай колькасці вучэбных гадзін, вызначаных тыпавым вучэбным планам агульнай сярэдняй адукацыі. Акрамя вучэбных заняткаў па курсе «Уводзіны ў школьнае жыццё»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,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праводзяцца вучэбныя заняткі па вучэбных прадметах «Фізічная культура і здароўе», «Музыка». Астатнія вучэбныя прадметы, якія вызначаны тыпавым вучэбным планам агульнай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lastRenderedPageBreak/>
        <w:t xml:space="preserve">сярэдняй адукацыі, вывучаюцца па завяршэнні </w:t>
      </w:r>
      <w:r w:rsidRPr="00CF291D">
        <w:rPr>
          <w:rFonts w:ascii="Times New Roman" w:hAnsi="Times New Roman"/>
          <w:sz w:val="30"/>
          <w:szCs w:val="30"/>
          <w:lang w:val="be-BY"/>
        </w:rPr>
        <w:t>курса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«</w:t>
      </w:r>
      <w:r w:rsidRPr="00CF291D">
        <w:rPr>
          <w:rFonts w:ascii="Times New Roman" w:hAnsi="Times New Roman"/>
          <w:sz w:val="30"/>
          <w:szCs w:val="30"/>
          <w:lang w:val="be-BY"/>
        </w:rPr>
        <w:t>Уводзіны ў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школьнае жыццё».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Выкладанне курса «Уводзіны ў школьнае жыццё» ажыццяўляецца па вучэбна-метадычным комплексе: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Цірынава</w:t>
      </w:r>
      <w:r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,</w:t>
      </w:r>
      <w:r w:rsidR="00D311B2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 В.</w:t>
      </w:r>
      <w:r w:rsidRPr="00CF291D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 xml:space="preserve"> І.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Уводзіны ў школьнае жыццё / Введение в школьную жизнь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: вучэбны дапаможнік для 1-га класа ўстаноў агульнай сярэдняй адукацыі з беларускай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і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рускай мова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мі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навучання. – </w:t>
      </w:r>
      <w:r w:rsidRPr="00CF291D">
        <w:rPr>
          <w:rFonts w:ascii="Times New Roman" w:hAnsi="Times New Roman"/>
          <w:sz w:val="30"/>
          <w:szCs w:val="30"/>
          <w:lang w:val="be-BY"/>
        </w:rPr>
        <w:t>Мінск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sz w:val="30"/>
          <w:szCs w:val="30"/>
          <w:lang w:val="be-BY"/>
        </w:rPr>
        <w:t>: Нац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ін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Pr="00CF291D">
        <w:rPr>
          <w:rFonts w:ascii="Times New Roman" w:hAnsi="Times New Roman"/>
          <w:sz w:val="30"/>
          <w:szCs w:val="30"/>
          <w:lang w:val="be-BY"/>
        </w:rPr>
        <w:t>т адукацыі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, 2017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, 2018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Тиринова</w:t>
      </w:r>
      <w:r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,</w:t>
      </w:r>
      <w:r w:rsidR="00D311B2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 О.</w:t>
      </w:r>
      <w:r w:rsidRPr="00CF291D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 xml:space="preserve">И.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Введение в школьную жизнь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: учебно-методическое пособие для учителей учреждений общего среднего образования с русс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ким языком обучения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. – </w:t>
      </w:r>
      <w:r>
        <w:rPr>
          <w:rFonts w:ascii="Times New Roman" w:hAnsi="Times New Roman"/>
          <w:sz w:val="30"/>
          <w:szCs w:val="30"/>
          <w:lang w:val="be-BY"/>
        </w:rPr>
        <w:t>Минск : Нац. ин-т образования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, 2016.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Цірынава</w:t>
      </w:r>
      <w:r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,</w:t>
      </w:r>
      <w:r w:rsidR="00D311B2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 В.</w:t>
      </w:r>
      <w:r w:rsidRPr="00CF291D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 xml:space="preserve">І.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Уводзіны ў школьнае жыццё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: вучэбна-метадычны дапаможнік для настаўнікаў устаноў агульнай сярэдняй адукацыі з беларускай мовай навучання. – Мінск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: Аверсэв, 2012.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Тиринова</w:t>
      </w:r>
      <w:r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,</w:t>
      </w:r>
      <w:r w:rsidR="00D311B2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 О.</w:t>
      </w:r>
      <w:r w:rsidRPr="00CF291D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 xml:space="preserve">И.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Введение в школьную жизнь. 1 класс. Дидактический материал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: учебное наглядное пособие для учителей учреждений общего среднего образования с белорусским и русским языками обучения. – </w:t>
      </w:r>
      <w:r w:rsidR="001B244C">
        <w:rPr>
          <w:rFonts w:ascii="Times New Roman" w:hAnsi="Times New Roman"/>
          <w:sz w:val="30"/>
          <w:szCs w:val="30"/>
          <w:lang w:val="be-BY"/>
        </w:rPr>
        <w:t>Минск </w:t>
      </w:r>
      <w:r>
        <w:rPr>
          <w:rFonts w:ascii="Times New Roman" w:hAnsi="Times New Roman"/>
          <w:sz w:val="30"/>
          <w:szCs w:val="30"/>
          <w:lang w:val="be-BY"/>
        </w:rPr>
        <w:t>: Нац. ин-т образования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, 2017.</w:t>
      </w:r>
    </w:p>
    <w:p w:rsidR="00807DE1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Для </w:t>
      </w:r>
      <w:r w:rsidRPr="00CF291D">
        <w:rPr>
          <w:rFonts w:ascii="Times New Roman" w:hAnsi="Times New Roman"/>
          <w:b/>
          <w:color w:val="000000"/>
          <w:sz w:val="30"/>
          <w:szCs w:val="30"/>
          <w:lang w:val="be-BY"/>
        </w:rPr>
        <w:t>І класа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bCs/>
          <w:color w:val="000000"/>
          <w:sz w:val="30"/>
          <w:szCs w:val="30"/>
          <w:lang w:val="be-BY"/>
        </w:rPr>
        <w:t>ўстаноў агульнай сярэдняй адукацыі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падрыхтаваны і выдадзены да 201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8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/201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9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навучальнага года наступныя </w:t>
      </w:r>
      <w:r w:rsidRPr="00CF291D">
        <w:rPr>
          <w:rFonts w:ascii="Times New Roman" w:hAnsi="Times New Roman"/>
          <w:bCs/>
          <w:color w:val="000000"/>
          <w:sz w:val="30"/>
          <w:szCs w:val="30"/>
          <w:lang w:val="be-BY"/>
        </w:rPr>
        <w:t>вучэбныя</w:t>
      </w:r>
      <w:r>
        <w:rPr>
          <w:rFonts w:ascii="Times New Roman" w:hAnsi="Times New Roman"/>
          <w:bCs/>
          <w:color w:val="000000"/>
          <w:sz w:val="30"/>
          <w:szCs w:val="30"/>
          <w:lang w:val="be-BY"/>
        </w:rPr>
        <w:t>,</w:t>
      </w:r>
      <w:r w:rsidRPr="00CF291D">
        <w:rPr>
          <w:rFonts w:ascii="Times New Roman" w:hAnsi="Times New Roman"/>
          <w:bCs/>
          <w:color w:val="000000"/>
          <w:sz w:val="30"/>
          <w:szCs w:val="30"/>
          <w:lang w:val="be-BY"/>
        </w:rPr>
        <w:t xml:space="preserve"> вучэбна-метадычныя</w:t>
      </w:r>
      <w:r>
        <w:rPr>
          <w:rFonts w:ascii="Times New Roman" w:hAnsi="Times New Roman"/>
          <w:bCs/>
          <w:color w:val="000000"/>
          <w:sz w:val="30"/>
          <w:szCs w:val="30"/>
          <w:lang w:val="be-BY"/>
        </w:rPr>
        <w:t xml:space="preserve"> і вучэбныя наглядныя </w:t>
      </w:r>
      <w:r w:rsidRPr="00CF291D">
        <w:rPr>
          <w:rFonts w:ascii="Times New Roman" w:hAnsi="Times New Roman"/>
          <w:bCs/>
          <w:color w:val="000000"/>
          <w:sz w:val="30"/>
          <w:szCs w:val="30"/>
          <w:lang w:val="be-BY"/>
        </w:rPr>
        <w:t>дапаможнікі.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45FDC">
        <w:rPr>
          <w:rFonts w:ascii="Times New Roman" w:hAnsi="Times New Roman"/>
          <w:bCs/>
          <w:sz w:val="30"/>
          <w:szCs w:val="30"/>
          <w:lang w:val="be-BY"/>
        </w:rPr>
        <w:t>Для ўстаноў агульнай сярэдняй адукацыі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45FDC">
        <w:rPr>
          <w:rFonts w:ascii="Times New Roman" w:hAnsi="Times New Roman"/>
          <w:bCs/>
          <w:i/>
          <w:sz w:val="30"/>
          <w:szCs w:val="30"/>
          <w:u w:val="single"/>
          <w:lang w:val="be-BY"/>
        </w:rPr>
        <w:t>з рускай мовай навучання і выхавання</w:t>
      </w:r>
      <w:r w:rsidRPr="00745FDC">
        <w:rPr>
          <w:rFonts w:ascii="Times New Roman" w:hAnsi="Times New Roman"/>
          <w:sz w:val="30"/>
          <w:szCs w:val="30"/>
          <w:lang w:val="be-BY"/>
        </w:rPr>
        <w:t>: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745FDC">
        <w:rPr>
          <w:rFonts w:ascii="Times New Roman" w:hAnsi="Times New Roman"/>
          <w:bCs/>
          <w:sz w:val="30"/>
          <w:szCs w:val="30"/>
          <w:lang w:val="be-BY"/>
        </w:rPr>
        <w:t xml:space="preserve">вучэбны наглядны дапаможнік 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«Обучение грамоте. 1 класс. Дидактический материал» 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аўтара В.І. Цірынавай (</w:t>
      </w:r>
      <w:r w:rsidRPr="00745FDC">
        <w:rPr>
          <w:rFonts w:ascii="Times New Roman" w:hAnsi="Times New Roman"/>
          <w:sz w:val="30"/>
          <w:szCs w:val="30"/>
          <w:lang w:val="be-BY"/>
        </w:rPr>
        <w:t>Нац. ин-т образования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, 2018).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u w:val="single"/>
          <w:lang w:val="be-BY"/>
        </w:rPr>
      </w:pPr>
      <w:r w:rsidRPr="00745FDC">
        <w:rPr>
          <w:rFonts w:ascii="Times New Roman" w:hAnsi="Times New Roman"/>
          <w:sz w:val="30"/>
          <w:szCs w:val="30"/>
          <w:lang w:val="be-BY"/>
        </w:rPr>
        <w:t xml:space="preserve">Для ўстаноў 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 xml:space="preserve">агульнай сярэдняй адукацыі </w:t>
      </w:r>
      <w:r w:rsidRPr="00745FDC">
        <w:rPr>
          <w:rFonts w:ascii="Times New Roman" w:hAnsi="Times New Roman"/>
          <w:i/>
          <w:sz w:val="30"/>
          <w:szCs w:val="30"/>
          <w:u w:val="single"/>
          <w:lang w:val="be-BY"/>
        </w:rPr>
        <w:t>з беларускай і рускай мовамі навучання і выхавання</w:t>
      </w:r>
      <w:r w:rsidRPr="00745FDC">
        <w:rPr>
          <w:rFonts w:ascii="Times New Roman" w:hAnsi="Times New Roman"/>
          <w:sz w:val="30"/>
          <w:szCs w:val="30"/>
          <w:u w:val="single"/>
          <w:lang w:val="be-BY"/>
        </w:rPr>
        <w:t xml:space="preserve">: 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745FDC">
        <w:rPr>
          <w:rFonts w:ascii="Times New Roman" w:hAnsi="Times New Roman"/>
          <w:sz w:val="30"/>
          <w:szCs w:val="30"/>
          <w:lang w:val="be-BY"/>
        </w:rPr>
        <w:t>вучэбны дапаможнік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1B244C" w:rsidRPr="00745FDC">
        <w:rPr>
          <w:rFonts w:ascii="Times New Roman" w:hAnsi="Times New Roman"/>
          <w:sz w:val="30"/>
          <w:szCs w:val="30"/>
          <w:lang w:val="be-BY"/>
        </w:rPr>
        <w:t>«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Выяўленчае мастацтва</w:t>
      </w:r>
      <w:r w:rsidR="001B244C" w:rsidRPr="00745FDC">
        <w:rPr>
          <w:rFonts w:ascii="Times New Roman" w:hAnsi="Times New Roman"/>
          <w:sz w:val="30"/>
          <w:szCs w:val="30"/>
          <w:lang w:val="be-BY"/>
        </w:rPr>
        <w:t>»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 xml:space="preserve"> аўтараў М.А.</w:t>
      </w:r>
      <w:r w:rsidR="00D311B2"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Шкуратавай, Ю.А.</w:t>
      </w:r>
      <w:r w:rsidR="00D311B2"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Лукашэвіч (</w:t>
      </w:r>
      <w:r w:rsidR="001B244C" w:rsidRPr="00745FDC">
        <w:rPr>
          <w:rFonts w:ascii="Times New Roman" w:hAnsi="Times New Roman"/>
          <w:sz w:val="30"/>
          <w:szCs w:val="30"/>
          <w:lang w:val="be-BY"/>
        </w:rPr>
        <w:t>«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Адукацыя і выхаванне</w:t>
      </w:r>
      <w:r w:rsidR="001B244C" w:rsidRPr="00745FDC">
        <w:rPr>
          <w:rFonts w:ascii="Times New Roman" w:hAnsi="Times New Roman"/>
          <w:sz w:val="30"/>
          <w:szCs w:val="30"/>
          <w:lang w:val="be-BY"/>
        </w:rPr>
        <w:t>»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, 2018);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745FDC">
        <w:rPr>
          <w:rFonts w:ascii="Times New Roman" w:hAnsi="Times New Roman"/>
          <w:bCs/>
          <w:sz w:val="30"/>
          <w:szCs w:val="30"/>
          <w:lang w:val="be-BY"/>
        </w:rPr>
        <w:t xml:space="preserve">вучэбна-метадычны дапаможнік </w:t>
      </w:r>
      <w:r w:rsidR="001B244C" w:rsidRPr="00745FDC">
        <w:rPr>
          <w:rFonts w:ascii="Times New Roman" w:hAnsi="Times New Roman"/>
          <w:sz w:val="30"/>
          <w:szCs w:val="30"/>
          <w:lang w:val="be-BY"/>
        </w:rPr>
        <w:t>«</w:t>
      </w:r>
      <w:r w:rsidRPr="009C6E7B">
        <w:rPr>
          <w:rFonts w:ascii="Times New Roman" w:hAnsi="Times New Roman"/>
          <w:bCs/>
          <w:sz w:val="30"/>
          <w:szCs w:val="30"/>
          <w:lang w:val="be-BY"/>
        </w:rPr>
        <w:t xml:space="preserve">Трудовое обучение в 1 классе» 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аўтараў Н.А.</w:t>
      </w:r>
      <w:r w:rsidR="00D311B2"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Юрчанка, А.Ф.</w:t>
      </w:r>
      <w:r w:rsidR="00D311B2">
        <w:rPr>
          <w:lang w:val="be-BY"/>
        </w:rPr>
        <w:t> 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Журбы (</w:t>
      </w:r>
      <w:r w:rsidR="001B244C" w:rsidRPr="00745FDC">
        <w:rPr>
          <w:rFonts w:ascii="Times New Roman" w:hAnsi="Times New Roman"/>
          <w:sz w:val="30"/>
          <w:szCs w:val="30"/>
          <w:lang w:val="be-BY"/>
        </w:rPr>
        <w:t>«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Адукацыя і выхаванне</w:t>
      </w:r>
      <w:r w:rsidR="001B244C" w:rsidRPr="00745FDC">
        <w:rPr>
          <w:rFonts w:ascii="Times New Roman" w:hAnsi="Times New Roman"/>
          <w:sz w:val="30"/>
          <w:szCs w:val="30"/>
          <w:lang w:val="be-BY"/>
        </w:rPr>
        <w:t>»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, 2018).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45FDC">
        <w:rPr>
          <w:rFonts w:ascii="Times New Roman" w:hAnsi="Times New Roman"/>
          <w:sz w:val="30"/>
          <w:szCs w:val="30"/>
          <w:lang w:val="be-BY"/>
        </w:rPr>
        <w:t xml:space="preserve">Для </w:t>
      </w:r>
      <w:r w:rsidRPr="00745FDC">
        <w:rPr>
          <w:rFonts w:ascii="Times New Roman" w:hAnsi="Times New Roman"/>
          <w:b/>
          <w:sz w:val="30"/>
          <w:szCs w:val="30"/>
          <w:lang w:val="be-BY"/>
        </w:rPr>
        <w:t>II класа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 ўстаноў агульнай сярэдняй адукацыі </w:t>
      </w:r>
      <w:r w:rsidRPr="00745FDC">
        <w:rPr>
          <w:rFonts w:ascii="Times New Roman" w:hAnsi="Times New Roman"/>
          <w:i/>
          <w:sz w:val="30"/>
          <w:szCs w:val="30"/>
          <w:u w:val="single"/>
          <w:lang w:val="be-BY"/>
        </w:rPr>
        <w:t xml:space="preserve">з беларускай і рускай мовамі навучання і выхавання 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выдадзены: </w:t>
      </w:r>
    </w:p>
    <w:p w:rsidR="00807DE1" w:rsidRPr="00745FDC" w:rsidRDefault="00807DE1" w:rsidP="00807DE1">
      <w:pPr>
        <w:pStyle w:val="a5"/>
        <w:tabs>
          <w:tab w:val="left" w:pos="9498"/>
        </w:tabs>
        <w:spacing w:before="0" w:beforeAutospacing="0" w:after="0" w:afterAutospacing="0"/>
        <w:ind w:right="-1" w:firstLine="709"/>
        <w:jc w:val="both"/>
        <w:rPr>
          <w:sz w:val="30"/>
          <w:szCs w:val="30"/>
          <w:lang w:val="be-BY" w:eastAsia="en-US"/>
        </w:rPr>
      </w:pPr>
      <w:r w:rsidRPr="00745FDC">
        <w:rPr>
          <w:sz w:val="30"/>
          <w:szCs w:val="30"/>
          <w:lang w:val="be-BY" w:eastAsia="en-US"/>
        </w:rPr>
        <w:t xml:space="preserve">вучэбны дапаможнік </w:t>
      </w:r>
      <w:r w:rsidRPr="00745FDC">
        <w:rPr>
          <w:sz w:val="30"/>
          <w:szCs w:val="30"/>
          <w:lang w:val="be-BY"/>
        </w:rPr>
        <w:t>«</w:t>
      </w:r>
      <w:r w:rsidRPr="00745FDC">
        <w:rPr>
          <w:sz w:val="30"/>
          <w:szCs w:val="30"/>
          <w:lang w:val="be-BY" w:eastAsia="en-US"/>
        </w:rPr>
        <w:t>Працоўнае навучанне</w:t>
      </w:r>
      <w:r w:rsidRPr="00745FDC">
        <w:rPr>
          <w:sz w:val="30"/>
          <w:szCs w:val="30"/>
          <w:lang w:val="be-BY"/>
        </w:rPr>
        <w:t>»</w:t>
      </w:r>
      <w:r w:rsidRPr="00745FDC">
        <w:rPr>
          <w:sz w:val="30"/>
          <w:szCs w:val="30"/>
          <w:lang w:val="be-BY" w:eastAsia="en-US"/>
        </w:rPr>
        <w:t xml:space="preserve"> / </w:t>
      </w:r>
      <w:r w:rsidRPr="00745FDC">
        <w:rPr>
          <w:sz w:val="30"/>
          <w:szCs w:val="30"/>
          <w:lang w:val="be-BY"/>
        </w:rPr>
        <w:t>«Трудовое обучение»</w:t>
      </w:r>
      <w:r w:rsidRPr="00745FDC">
        <w:rPr>
          <w:sz w:val="30"/>
          <w:szCs w:val="30"/>
          <w:lang w:val="be-BY" w:eastAsia="en-US"/>
        </w:rPr>
        <w:t xml:space="preserve"> аўтараў Н.А.</w:t>
      </w:r>
      <w:r w:rsidR="00D311B2">
        <w:rPr>
          <w:sz w:val="30"/>
          <w:szCs w:val="30"/>
          <w:lang w:val="be-BY" w:eastAsia="en-US"/>
        </w:rPr>
        <w:t> </w:t>
      </w:r>
      <w:r w:rsidRPr="00745FDC">
        <w:rPr>
          <w:sz w:val="30"/>
          <w:szCs w:val="30"/>
          <w:lang w:val="be-BY" w:eastAsia="en-US"/>
        </w:rPr>
        <w:t>Юрчанка, А.Ф.</w:t>
      </w:r>
      <w:r w:rsidR="00D311B2">
        <w:rPr>
          <w:sz w:val="30"/>
          <w:szCs w:val="30"/>
          <w:lang w:val="be-BY" w:eastAsia="en-US"/>
        </w:rPr>
        <w:t> </w:t>
      </w:r>
      <w:r w:rsidRPr="00745FDC">
        <w:rPr>
          <w:sz w:val="30"/>
          <w:szCs w:val="30"/>
          <w:lang w:val="be-BY" w:eastAsia="en-US"/>
        </w:rPr>
        <w:t>Журбы (Адукацыя і выхаванне, 2018);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45FDC">
        <w:rPr>
          <w:rFonts w:ascii="Times New Roman" w:hAnsi="Times New Roman"/>
          <w:sz w:val="30"/>
          <w:szCs w:val="30"/>
          <w:lang w:val="be-BY"/>
        </w:rPr>
        <w:t xml:space="preserve">Для </w:t>
      </w:r>
      <w:r w:rsidRPr="00745FDC">
        <w:rPr>
          <w:rFonts w:ascii="Times New Roman" w:hAnsi="Times New Roman"/>
          <w:b/>
          <w:sz w:val="30"/>
          <w:szCs w:val="30"/>
          <w:lang w:val="en-US"/>
        </w:rPr>
        <w:t>III</w:t>
      </w:r>
      <w:r w:rsidRPr="00745FDC">
        <w:rPr>
          <w:rFonts w:ascii="Times New Roman" w:hAnsi="Times New Roman"/>
          <w:b/>
          <w:sz w:val="30"/>
          <w:szCs w:val="30"/>
          <w:lang w:val="be-BY"/>
        </w:rPr>
        <w:t xml:space="preserve"> класа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 ўстаноў 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 xml:space="preserve">агульнай сярэдняй адукацыі </w:t>
      </w:r>
      <w:r w:rsidRPr="00745FDC">
        <w:rPr>
          <w:rFonts w:ascii="Times New Roman" w:hAnsi="Times New Roman"/>
          <w:i/>
          <w:sz w:val="30"/>
          <w:szCs w:val="30"/>
          <w:u w:val="single"/>
          <w:lang w:val="be-BY"/>
        </w:rPr>
        <w:t>з беларускай і рускай мовамі навучання і выхавання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 выдадзены: 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45FDC">
        <w:rPr>
          <w:rFonts w:ascii="Times New Roman" w:hAnsi="Times New Roman"/>
          <w:sz w:val="30"/>
          <w:szCs w:val="30"/>
          <w:lang w:val="be-BY"/>
        </w:rPr>
        <w:t>кампаненты вучэбна-метадычнага комплекс</w:t>
      </w:r>
      <w:r w:rsidR="001B244C">
        <w:rPr>
          <w:rFonts w:ascii="Times New Roman" w:hAnsi="Times New Roman"/>
          <w:sz w:val="30"/>
          <w:szCs w:val="30"/>
          <w:lang w:val="be-BY"/>
        </w:rPr>
        <w:t>у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 xml:space="preserve">па вучэбным прадмеце «Чалавек і свет» аўтараў </w:t>
      </w:r>
      <w:r w:rsidR="00D311B2">
        <w:rPr>
          <w:rFonts w:ascii="Times New Roman" w:hAnsi="Times New Roman"/>
          <w:sz w:val="30"/>
          <w:szCs w:val="30"/>
          <w:lang w:val="be-BY"/>
        </w:rPr>
        <w:t>Г.У. Трафімавай, С.</w:t>
      </w:r>
      <w:r w:rsidRPr="00745FDC">
        <w:rPr>
          <w:rFonts w:ascii="Times New Roman" w:hAnsi="Times New Roman"/>
          <w:sz w:val="30"/>
          <w:szCs w:val="30"/>
          <w:lang w:val="be-BY"/>
        </w:rPr>
        <w:t>А. Трафімава: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вучэбны дапаможнік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 «Чалавек і свет» / «Человек и мир» (Нац. ін-т адукацыі, 2018); </w:t>
      </w:r>
      <w:r w:rsidRPr="00745FDC">
        <w:rPr>
          <w:rFonts w:ascii="Times New Roman" w:hAnsi="Times New Roman"/>
          <w:sz w:val="30"/>
          <w:szCs w:val="30"/>
          <w:lang w:val="be-BY"/>
        </w:rPr>
        <w:lastRenderedPageBreak/>
        <w:t>дапаможнік для вучняў «Человек и мир. 3 класс. Книга для чтения» (Нац. ін-т адукацыі, 2018). Новы вучэбны дапаможнік «Чалавек і свет» / «Человек и мир» утрымлівае спасылкі на кнігу для чытання;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45FDC">
        <w:rPr>
          <w:rFonts w:ascii="Times New Roman" w:hAnsi="Times New Roman"/>
          <w:bCs/>
          <w:sz w:val="30"/>
          <w:szCs w:val="30"/>
          <w:lang w:val="be-BY"/>
        </w:rPr>
        <w:t>вучэбна-метадычны дапаможнік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 «Белар</w:t>
      </w:r>
      <w:r w:rsidR="00D311B2">
        <w:rPr>
          <w:rFonts w:ascii="Times New Roman" w:hAnsi="Times New Roman"/>
          <w:sz w:val="30"/>
          <w:szCs w:val="30"/>
          <w:lang w:val="be-BY"/>
        </w:rPr>
        <w:t>уская мова ў 3 класе» аўтара В.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І. Свірыдзенка (Нац. ін-т адукацыі, 2018); 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745FDC">
        <w:rPr>
          <w:rFonts w:ascii="Times New Roman" w:hAnsi="Times New Roman"/>
          <w:bCs/>
          <w:sz w:val="30"/>
          <w:szCs w:val="30"/>
          <w:lang w:val="be-BY"/>
        </w:rPr>
        <w:t>вучэбна-метадычны дапаможнік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45FDC">
        <w:rPr>
          <w:rFonts w:ascii="Times New Roman" w:hAnsi="Times New Roman"/>
          <w:spacing w:val="-2"/>
          <w:sz w:val="30"/>
          <w:szCs w:val="30"/>
          <w:lang w:val="be-BY"/>
        </w:rPr>
        <w:t>«Музыка в 3 классе» (з э</w:t>
      </w:r>
      <w:r w:rsidR="00D311B2">
        <w:rPr>
          <w:rFonts w:ascii="Times New Roman" w:hAnsi="Times New Roman"/>
          <w:spacing w:val="-2"/>
          <w:sz w:val="30"/>
          <w:szCs w:val="30"/>
          <w:lang w:val="be-BY"/>
        </w:rPr>
        <w:t>лектронным дадаткам) аўтараў А.Р. Гуляевай, В.</w:t>
      </w:r>
      <w:r w:rsidRPr="00745FDC">
        <w:rPr>
          <w:rFonts w:ascii="Times New Roman" w:hAnsi="Times New Roman"/>
          <w:spacing w:val="-2"/>
          <w:sz w:val="30"/>
          <w:szCs w:val="30"/>
          <w:lang w:val="be-BY"/>
        </w:rPr>
        <w:t>І. Гуляева (Пачатковая школа, 2018).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45FDC">
        <w:rPr>
          <w:rFonts w:ascii="Times New Roman" w:hAnsi="Times New Roman"/>
          <w:spacing w:val="-2"/>
          <w:sz w:val="30"/>
          <w:szCs w:val="30"/>
          <w:lang w:val="be-BY"/>
        </w:rPr>
        <w:t xml:space="preserve">Для </w:t>
      </w:r>
      <w:r w:rsidRPr="00745FDC">
        <w:rPr>
          <w:rFonts w:ascii="Times New Roman" w:hAnsi="Times New Roman"/>
          <w:b/>
          <w:spacing w:val="-2"/>
          <w:sz w:val="30"/>
          <w:szCs w:val="30"/>
          <w:lang w:val="en-US"/>
        </w:rPr>
        <w:t>IV</w:t>
      </w:r>
      <w:r w:rsidRPr="00745FDC">
        <w:rPr>
          <w:rFonts w:ascii="Times New Roman" w:hAnsi="Times New Roman"/>
          <w:b/>
          <w:spacing w:val="-2"/>
          <w:sz w:val="30"/>
          <w:szCs w:val="30"/>
          <w:lang w:val="be-BY"/>
        </w:rPr>
        <w:t xml:space="preserve"> класа</w:t>
      </w:r>
      <w:r w:rsidRPr="00745FDC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ўстаноў 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 xml:space="preserve">агульнай сярэдняй адукацыі </w:t>
      </w:r>
      <w:r w:rsidRPr="00745FDC">
        <w:rPr>
          <w:rFonts w:ascii="Times New Roman" w:hAnsi="Times New Roman"/>
          <w:i/>
          <w:sz w:val="30"/>
          <w:szCs w:val="30"/>
          <w:u w:val="single"/>
          <w:lang w:val="be-BY"/>
        </w:rPr>
        <w:t>з беларускай і рускай мовамі навучання і выхавання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 выдадзены 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>новыя вучэбныя дапаможнікі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: 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45FDC">
        <w:rPr>
          <w:rFonts w:ascii="Times New Roman" w:hAnsi="Times New Roman"/>
          <w:sz w:val="30"/>
          <w:szCs w:val="30"/>
          <w:lang w:val="be-BY"/>
        </w:rPr>
        <w:t xml:space="preserve">«Беларуская мова» аўтара В.І. Свірыдзенка (Нац. ін-т адукацыі, 2018); </w:t>
      </w:r>
    </w:p>
    <w:p w:rsidR="00807DE1" w:rsidRPr="00745FDC" w:rsidRDefault="00D311B2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«Русский язык» аўтараў М.</w:t>
      </w:r>
      <w:r w:rsidR="00807DE1" w:rsidRPr="00745FDC">
        <w:rPr>
          <w:rFonts w:ascii="Times New Roman" w:hAnsi="Times New Roman"/>
          <w:sz w:val="30"/>
          <w:szCs w:val="30"/>
          <w:lang w:val="be-BY"/>
        </w:rPr>
        <w:t>Б. Анц</w:t>
      </w:r>
      <w:r>
        <w:rPr>
          <w:rFonts w:ascii="Times New Roman" w:hAnsi="Times New Roman"/>
          <w:sz w:val="30"/>
          <w:szCs w:val="30"/>
          <w:lang w:val="be-BY"/>
        </w:rPr>
        <w:t>іпавай, А.В. Вернікоўскай, А.С. Грабчыкавай, А.</w:t>
      </w:r>
      <w:r w:rsidR="00807DE1" w:rsidRPr="00745FDC">
        <w:rPr>
          <w:rFonts w:ascii="Times New Roman" w:hAnsi="Times New Roman"/>
          <w:sz w:val="30"/>
          <w:szCs w:val="30"/>
          <w:lang w:val="be-BY"/>
        </w:rPr>
        <w:t>А. Гулецкай (Нац. ин-т образования, 2018);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45FDC">
        <w:rPr>
          <w:rFonts w:ascii="Times New Roman" w:hAnsi="Times New Roman"/>
          <w:sz w:val="30"/>
          <w:szCs w:val="30"/>
          <w:lang w:val="be-BY"/>
        </w:rPr>
        <w:t>«</w:t>
      </w:r>
      <w:r w:rsidR="00D311B2">
        <w:rPr>
          <w:rFonts w:ascii="Times New Roman" w:hAnsi="Times New Roman"/>
          <w:sz w:val="30"/>
          <w:szCs w:val="30"/>
          <w:lang w:val="be-BY"/>
        </w:rPr>
        <w:t>Литературное чтение» аўтараў В.С. Варапаевай, Т.С. Куцанавай, І.</w:t>
      </w:r>
      <w:r w:rsidRPr="00745FDC">
        <w:rPr>
          <w:rFonts w:ascii="Times New Roman" w:hAnsi="Times New Roman"/>
          <w:sz w:val="30"/>
          <w:szCs w:val="30"/>
          <w:lang w:val="be-BY"/>
        </w:rPr>
        <w:t>М. Страмок (Нац. ин-т образования, 2018).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45FDC">
        <w:rPr>
          <w:rFonts w:ascii="Times New Roman" w:hAnsi="Times New Roman"/>
          <w:sz w:val="30"/>
          <w:szCs w:val="30"/>
          <w:lang w:val="be-BY"/>
        </w:rPr>
        <w:t>«</w:t>
      </w:r>
      <w:r w:rsidR="00D311B2">
        <w:rPr>
          <w:rFonts w:ascii="Times New Roman" w:hAnsi="Times New Roman"/>
          <w:sz w:val="30"/>
          <w:szCs w:val="30"/>
          <w:lang w:val="be-BY"/>
        </w:rPr>
        <w:t>Літаратурнае чытанне» аўтара М.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В. Жуковіча (Нац. ін-т адукацыі, 2018). 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45FDC">
        <w:rPr>
          <w:rFonts w:ascii="Times New Roman" w:hAnsi="Times New Roman"/>
          <w:sz w:val="30"/>
          <w:szCs w:val="30"/>
          <w:lang w:val="be-BY"/>
        </w:rPr>
        <w:t>«Чалавек і свет. Мая Радзіма – Беларусь» аўтараў С.В.</w:t>
      </w:r>
      <w:r w:rsidR="00D311B2">
        <w:rPr>
          <w:rFonts w:ascii="Times New Roman" w:hAnsi="Times New Roman"/>
          <w:sz w:val="30"/>
          <w:szCs w:val="30"/>
          <w:lang w:val="be-BY"/>
        </w:rPr>
        <w:t> </w:t>
      </w:r>
      <w:r w:rsidRPr="00745FDC">
        <w:rPr>
          <w:rFonts w:ascii="Times New Roman" w:hAnsi="Times New Roman"/>
          <w:sz w:val="30"/>
          <w:szCs w:val="30"/>
          <w:lang w:val="be-BY"/>
        </w:rPr>
        <w:t>Панова, С.В.</w:t>
      </w:r>
      <w:r w:rsidR="00D311B2">
        <w:rPr>
          <w:rFonts w:ascii="Times New Roman" w:hAnsi="Times New Roman"/>
          <w:sz w:val="30"/>
          <w:szCs w:val="30"/>
          <w:lang w:val="be-BY"/>
        </w:rPr>
        <w:t> </w:t>
      </w:r>
      <w:r w:rsidRPr="00745FDC">
        <w:rPr>
          <w:rFonts w:ascii="Times New Roman" w:hAnsi="Times New Roman"/>
          <w:sz w:val="30"/>
          <w:szCs w:val="30"/>
          <w:lang w:val="be-BY"/>
        </w:rPr>
        <w:t>Тарасава (Выдавецкі цэнтр БДУ, 2018).</w:t>
      </w:r>
    </w:p>
    <w:p w:rsidR="00807DE1" w:rsidRPr="00745FDC" w:rsidRDefault="001B244C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745FDC">
        <w:rPr>
          <w:rFonts w:ascii="Times New Roman" w:hAnsi="Times New Roman"/>
          <w:sz w:val="30"/>
          <w:szCs w:val="30"/>
          <w:lang w:val="be-BY"/>
        </w:rPr>
        <w:t>«</w:t>
      </w:r>
      <w:r w:rsidR="00807DE1" w:rsidRPr="00745FDC">
        <w:rPr>
          <w:rFonts w:ascii="Times New Roman" w:hAnsi="Times New Roman"/>
          <w:bCs/>
          <w:sz w:val="30"/>
          <w:szCs w:val="30"/>
          <w:lang w:val="be-BY"/>
        </w:rPr>
        <w:t>Выяўленчае мастацтва</w:t>
      </w:r>
      <w:r>
        <w:rPr>
          <w:rFonts w:ascii="Times New Roman" w:hAnsi="Times New Roman"/>
          <w:sz w:val="30"/>
          <w:szCs w:val="30"/>
          <w:lang w:val="be-BY"/>
        </w:rPr>
        <w:t>»</w:t>
      </w:r>
      <w:r w:rsidR="00807DE1" w:rsidRPr="00745FDC">
        <w:rPr>
          <w:rFonts w:ascii="Times New Roman" w:hAnsi="Times New Roman"/>
          <w:bCs/>
          <w:sz w:val="30"/>
          <w:szCs w:val="30"/>
          <w:lang w:val="be-BY"/>
        </w:rPr>
        <w:t xml:space="preserve"> аўтараў М.А.</w:t>
      </w:r>
      <w:r w:rsidR="00D311B2">
        <w:rPr>
          <w:rFonts w:ascii="Times New Roman" w:hAnsi="Times New Roman"/>
          <w:bCs/>
          <w:sz w:val="30"/>
          <w:szCs w:val="30"/>
          <w:lang w:val="be-BY"/>
        </w:rPr>
        <w:t> </w:t>
      </w:r>
      <w:r w:rsidR="00807DE1" w:rsidRPr="00745FDC">
        <w:rPr>
          <w:rFonts w:ascii="Times New Roman" w:hAnsi="Times New Roman"/>
          <w:bCs/>
          <w:sz w:val="30"/>
          <w:szCs w:val="30"/>
          <w:lang w:val="be-BY"/>
        </w:rPr>
        <w:t>Шкуратавай, Ю.А.</w:t>
      </w:r>
      <w:r w:rsidR="00D311B2">
        <w:rPr>
          <w:rFonts w:ascii="Times New Roman" w:hAnsi="Times New Roman"/>
          <w:bCs/>
          <w:sz w:val="30"/>
          <w:szCs w:val="30"/>
          <w:lang w:val="be-BY"/>
        </w:rPr>
        <w:t> </w:t>
      </w:r>
      <w:r w:rsidR="00807DE1" w:rsidRPr="00745FDC">
        <w:rPr>
          <w:rFonts w:ascii="Times New Roman" w:hAnsi="Times New Roman"/>
          <w:bCs/>
          <w:sz w:val="30"/>
          <w:szCs w:val="30"/>
          <w:lang w:val="be-BY"/>
        </w:rPr>
        <w:t>Лукашэвіч (</w:t>
      </w:r>
      <w:r w:rsidRPr="00745FDC">
        <w:rPr>
          <w:rFonts w:ascii="Times New Roman" w:hAnsi="Times New Roman"/>
          <w:sz w:val="30"/>
          <w:szCs w:val="30"/>
          <w:lang w:val="be-BY"/>
        </w:rPr>
        <w:t>«</w:t>
      </w:r>
      <w:r w:rsidR="00807DE1" w:rsidRPr="00745FDC">
        <w:rPr>
          <w:rFonts w:ascii="Times New Roman" w:hAnsi="Times New Roman"/>
          <w:bCs/>
          <w:sz w:val="30"/>
          <w:szCs w:val="30"/>
          <w:lang w:val="be-BY"/>
        </w:rPr>
        <w:t>Адукацыя і выхаванне</w:t>
      </w:r>
      <w:r>
        <w:rPr>
          <w:rFonts w:ascii="Times New Roman" w:hAnsi="Times New Roman"/>
          <w:sz w:val="30"/>
          <w:szCs w:val="30"/>
          <w:lang w:val="be-BY"/>
        </w:rPr>
        <w:t>»</w:t>
      </w:r>
      <w:r w:rsidR="00807DE1" w:rsidRPr="00745FDC">
        <w:rPr>
          <w:rFonts w:ascii="Times New Roman" w:hAnsi="Times New Roman"/>
          <w:bCs/>
          <w:sz w:val="30"/>
          <w:szCs w:val="30"/>
          <w:lang w:val="be-BY"/>
        </w:rPr>
        <w:t>, 2018);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745FDC">
        <w:rPr>
          <w:rFonts w:ascii="Times New Roman" w:hAnsi="Times New Roman"/>
          <w:spacing w:val="-2"/>
          <w:sz w:val="30"/>
          <w:szCs w:val="30"/>
          <w:lang w:val="be-BY"/>
        </w:rPr>
        <w:t>«Музыка» аўтараў А.Р. Гуляевай, С.А. Прастаковай, С.М. Кабачэўскай (Пачатковая школа, 2018).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F291D">
        <w:rPr>
          <w:rFonts w:ascii="Times New Roman" w:hAnsi="Times New Roman"/>
          <w:sz w:val="30"/>
          <w:szCs w:val="30"/>
          <w:lang w:val="be-BY"/>
        </w:rPr>
        <w:t>Асаблівасцю новых вучэбных дапаможнікаў з</w:t>
      </w:r>
      <w:r>
        <w:rPr>
          <w:rFonts w:ascii="Times New Roman" w:hAnsi="Times New Roman"/>
          <w:sz w:val="30"/>
          <w:szCs w:val="30"/>
          <w:lang w:val="be-BY"/>
        </w:rPr>
        <w:t>’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яўляюцца спасылкі на электронныя адукацыйныя рэсурсы, змешчаныя на </w:t>
      </w:r>
      <w:r>
        <w:rPr>
          <w:rFonts w:ascii="Times New Roman" w:hAnsi="Times New Roman"/>
          <w:sz w:val="30"/>
          <w:szCs w:val="30"/>
          <w:lang w:val="be-BY"/>
        </w:rPr>
        <w:t>нацыянальным адукацыйным партале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Скарыстацца імі можна праз </w:t>
      </w:r>
      <w:r w:rsidRPr="00CF291D">
        <w:rPr>
          <w:rFonts w:ascii="Times New Roman" w:hAnsi="Times New Roman"/>
          <w:color w:val="000000"/>
          <w:sz w:val="30"/>
          <w:szCs w:val="30"/>
          <w:lang w:val="en-US"/>
        </w:rPr>
        <w:t>QR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-код, размешчаны ў дапаможніках побач са спасылкай.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02007">
        <w:rPr>
          <w:rFonts w:ascii="Times New Roman" w:hAnsi="Times New Roman"/>
          <w:b/>
          <w:sz w:val="30"/>
          <w:szCs w:val="30"/>
          <w:lang w:val="be-BY"/>
        </w:rPr>
        <w:t>Звяртаем увагу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на тое, што</w:t>
      </w:r>
      <w:r w:rsidR="00D8431E">
        <w:rPr>
          <w:rFonts w:ascii="Times New Roman" w:hAnsi="Times New Roman"/>
          <w:sz w:val="30"/>
          <w:szCs w:val="30"/>
          <w:lang w:val="be-BY"/>
        </w:rPr>
        <w:t xml:space="preserve"> новыя вучэбныя дапаможнікі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ўтрымліваюць вучэбны матэрыял, дастатковы для якаснага засваення зместу адукацыі па вучэбных прадметах. Спасылкі на іншыя кампаненты ВМК – гэта сродак дыферэнцыяцыі і індывідуалізацыі адукацыйнага працэсу, які дазваляе ўлічыць пазнавальныя магчымасці і інтарэсы вучняў з розным узроўнем адукацыйнай падрыхтоўкі і матывацыі да вывучэння вучэбнага прадмета.</w:t>
      </w:r>
    </w:p>
    <w:p w:rsidR="00807DE1" w:rsidRPr="00745FDC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745FDC">
        <w:rPr>
          <w:rFonts w:ascii="Times New Roman" w:hAnsi="Times New Roman"/>
          <w:spacing w:val="-2"/>
          <w:sz w:val="30"/>
          <w:szCs w:val="30"/>
          <w:lang w:val="be-BY"/>
        </w:rPr>
        <w:t xml:space="preserve">Для </w:t>
      </w:r>
      <w:r w:rsidRPr="00013B32">
        <w:rPr>
          <w:rFonts w:ascii="Times New Roman" w:hAnsi="Times New Roman"/>
          <w:spacing w:val="-2"/>
          <w:sz w:val="30"/>
          <w:szCs w:val="30"/>
          <w:lang w:val="en-US"/>
        </w:rPr>
        <w:t>IV</w:t>
      </w:r>
      <w:r w:rsidRPr="00013B32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 w:rsidRPr="00745FDC">
        <w:rPr>
          <w:rFonts w:ascii="Times New Roman" w:hAnsi="Times New Roman"/>
          <w:spacing w:val="-2"/>
          <w:sz w:val="30"/>
          <w:szCs w:val="30"/>
          <w:lang w:val="be-BY"/>
        </w:rPr>
        <w:t xml:space="preserve">класа 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ўстаноў </w:t>
      </w:r>
      <w:r w:rsidRPr="00745FDC">
        <w:rPr>
          <w:rFonts w:ascii="Times New Roman" w:hAnsi="Times New Roman"/>
          <w:bCs/>
          <w:sz w:val="30"/>
          <w:szCs w:val="30"/>
          <w:lang w:val="be-BY"/>
        </w:rPr>
        <w:t xml:space="preserve">агульнай сярэдняй адукацыі </w:t>
      </w:r>
      <w:r w:rsidRPr="00745FDC">
        <w:rPr>
          <w:rFonts w:ascii="Times New Roman" w:hAnsi="Times New Roman"/>
          <w:sz w:val="30"/>
          <w:szCs w:val="30"/>
          <w:lang w:val="be-BY"/>
        </w:rPr>
        <w:t xml:space="preserve">з беларускай і рускай мовамі навучання і выхавання </w:t>
      </w:r>
      <w:r w:rsidRPr="00745FDC">
        <w:rPr>
          <w:rFonts w:ascii="Times New Roman" w:hAnsi="Times New Roman"/>
          <w:spacing w:val="-2"/>
          <w:sz w:val="30"/>
          <w:szCs w:val="30"/>
          <w:lang w:val="be-BY"/>
        </w:rPr>
        <w:t>дапрацаваны і перавыдадзены вучэбныя дапаможнікі «Матэматыка» / «Мате</w:t>
      </w:r>
      <w:r w:rsidR="00D311B2">
        <w:rPr>
          <w:rFonts w:ascii="Times New Roman" w:hAnsi="Times New Roman"/>
          <w:spacing w:val="-2"/>
          <w:sz w:val="30"/>
          <w:szCs w:val="30"/>
          <w:lang w:val="be-BY"/>
        </w:rPr>
        <w:t>матика» аўтарскіх калектываў Т.М. Чабатарэўскай, В.</w:t>
      </w:r>
      <w:r w:rsidRPr="00745FDC">
        <w:rPr>
          <w:rFonts w:ascii="Times New Roman" w:hAnsi="Times New Roman"/>
          <w:spacing w:val="-2"/>
          <w:sz w:val="30"/>
          <w:szCs w:val="30"/>
          <w:lang w:val="be-BY"/>
        </w:rPr>
        <w:t>У. Нікалаевай (Пач</w:t>
      </w:r>
      <w:r w:rsidR="00D311B2">
        <w:rPr>
          <w:rFonts w:ascii="Times New Roman" w:hAnsi="Times New Roman"/>
          <w:spacing w:val="-2"/>
          <w:sz w:val="30"/>
          <w:szCs w:val="30"/>
          <w:lang w:val="be-BY"/>
        </w:rPr>
        <w:t>атковая школа, 2018) і Г.Л. Мураўёвай, М.</w:t>
      </w:r>
      <w:r w:rsidRPr="00745FDC">
        <w:rPr>
          <w:rFonts w:ascii="Times New Roman" w:hAnsi="Times New Roman"/>
          <w:spacing w:val="-2"/>
          <w:sz w:val="30"/>
          <w:szCs w:val="30"/>
          <w:lang w:val="be-BY"/>
        </w:rPr>
        <w:t>А. Урбан (</w:t>
      </w:r>
      <w:r w:rsidRPr="00745FDC">
        <w:rPr>
          <w:rFonts w:ascii="Times New Roman" w:hAnsi="Times New Roman"/>
          <w:sz w:val="30"/>
          <w:szCs w:val="30"/>
          <w:lang w:val="be-BY"/>
        </w:rPr>
        <w:t>Нац. ін-т адукацыі</w:t>
      </w:r>
      <w:r w:rsidRPr="00745FDC">
        <w:rPr>
          <w:rFonts w:ascii="Times New Roman" w:hAnsi="Times New Roman"/>
          <w:spacing w:val="-2"/>
          <w:sz w:val="30"/>
          <w:szCs w:val="30"/>
          <w:lang w:val="be-BY"/>
        </w:rPr>
        <w:t>, 2018).</w:t>
      </w:r>
    </w:p>
    <w:p w:rsidR="00807DE1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Да 201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8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/201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9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навучальнага года выдадзена </w:t>
      </w:r>
      <w:r w:rsidRPr="00802007">
        <w:rPr>
          <w:rFonts w:ascii="Times New Roman" w:hAnsi="Times New Roman"/>
          <w:color w:val="000000"/>
          <w:sz w:val="30"/>
          <w:szCs w:val="30"/>
          <w:lang w:val="be-BY"/>
        </w:rPr>
        <w:t>прыкладнае каляндарна-тэматычнае планаванне</w:t>
      </w:r>
      <w:r w:rsidRPr="00CF291D">
        <w:rPr>
          <w:rFonts w:ascii="Times New Roman" w:hAnsi="Times New Roman"/>
          <w:i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для </w:t>
      </w:r>
      <w:r w:rsidRPr="00CF291D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CF291D">
        <w:rPr>
          <w:rFonts w:ascii="Times New Roman" w:hAnsi="Times New Roman"/>
          <w:color w:val="000000"/>
          <w:sz w:val="30"/>
          <w:szCs w:val="30"/>
          <w:lang w:val="en-US"/>
        </w:rPr>
        <w:t>II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CF291D">
        <w:rPr>
          <w:rFonts w:ascii="Times New Roman" w:hAnsi="Times New Roman"/>
          <w:color w:val="000000"/>
          <w:sz w:val="30"/>
          <w:szCs w:val="30"/>
          <w:lang w:val="en-US"/>
        </w:rPr>
        <w:t>III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CF291D">
        <w:rPr>
          <w:rFonts w:ascii="Times New Roman" w:hAnsi="Times New Roman"/>
          <w:color w:val="000000"/>
          <w:sz w:val="30"/>
          <w:szCs w:val="30"/>
          <w:lang w:val="en-US"/>
        </w:rPr>
        <w:t>IV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класаў устаноў агульнай сярэдняй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lastRenderedPageBreak/>
        <w:t>адукацыі з беларускай і рускай мовамі навучання і выхавання (Мінск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: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Нац. ін-т адукацыі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, Аверсэв, 201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8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). </w:t>
      </w:r>
    </w:p>
    <w:p w:rsidR="00807DE1" w:rsidRPr="00807DE1" w:rsidRDefault="00807DE1" w:rsidP="00807DE1">
      <w:pPr>
        <w:pStyle w:val="HTML"/>
        <w:tabs>
          <w:tab w:val="clear" w:pos="9160"/>
          <w:tab w:val="left" w:pos="9214"/>
        </w:tabs>
        <w:ind w:right="-1"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</w:pPr>
      <w:r w:rsidRPr="00CF291D">
        <w:rPr>
          <w:rFonts w:ascii="Times New Roman" w:hAnsi="Times New Roman"/>
          <w:sz w:val="30"/>
          <w:szCs w:val="30"/>
          <w:lang w:val="be-BY"/>
        </w:rPr>
        <w:t>У</w:t>
      </w:r>
      <w:r w:rsidRPr="00CC4248">
        <w:rPr>
          <w:rFonts w:ascii="Times New Roman" w:hAnsi="Times New Roman"/>
          <w:sz w:val="30"/>
          <w:szCs w:val="30"/>
          <w:lang w:val="be-BY"/>
        </w:rPr>
        <w:t xml:space="preserve"> дапамогу настаўнікам прыкладнае каляндарна-тэматычнае планаванне</w:t>
      </w:r>
      <w:r>
        <w:rPr>
          <w:rFonts w:ascii="Times New Roman" w:hAnsi="Times New Roman"/>
          <w:sz w:val="30"/>
          <w:szCs w:val="30"/>
          <w:lang w:val="be-BY"/>
        </w:rPr>
        <w:t xml:space="preserve"> для </w:t>
      </w:r>
      <w:r w:rsidR="00B544F6">
        <w:rPr>
          <w:rFonts w:ascii="Times New Roman" w:hAnsi="Times New Roman"/>
          <w:sz w:val="30"/>
          <w:szCs w:val="30"/>
          <w:lang w:val="en-US"/>
        </w:rPr>
        <w:t>IV</w:t>
      </w:r>
      <w:r>
        <w:rPr>
          <w:rFonts w:ascii="Times New Roman" w:hAnsi="Times New Roman"/>
          <w:sz w:val="30"/>
          <w:szCs w:val="30"/>
          <w:lang w:val="be-BY"/>
        </w:rPr>
        <w:t xml:space="preserve"> класа</w:t>
      </w:r>
      <w:r w:rsidRPr="00CC4248">
        <w:rPr>
          <w:rFonts w:ascii="Times New Roman" w:hAnsi="Times New Roman"/>
          <w:sz w:val="30"/>
          <w:szCs w:val="30"/>
          <w:lang w:val="be-BY"/>
        </w:rPr>
        <w:t xml:space="preserve"> па ўсіх </w:t>
      </w:r>
      <w:r w:rsidRPr="00CF291D">
        <w:rPr>
          <w:rFonts w:ascii="Times New Roman" w:hAnsi="Times New Roman"/>
          <w:sz w:val="30"/>
          <w:szCs w:val="30"/>
          <w:lang w:val="be-BY"/>
        </w:rPr>
        <w:t>вучэбных</w:t>
      </w:r>
      <w:r w:rsidRPr="00CC4248">
        <w:rPr>
          <w:rFonts w:ascii="Times New Roman" w:hAnsi="Times New Roman"/>
          <w:sz w:val="30"/>
          <w:szCs w:val="30"/>
          <w:lang w:val="be-BY"/>
        </w:rPr>
        <w:t xml:space="preserve"> прад</w:t>
      </w:r>
      <w:r>
        <w:rPr>
          <w:rFonts w:ascii="Times New Roman" w:hAnsi="Times New Roman"/>
          <w:sz w:val="30"/>
          <w:szCs w:val="30"/>
          <w:lang w:val="be-BY"/>
        </w:rPr>
        <w:t>метах</w:t>
      </w:r>
      <w:r w:rsidRPr="00CC4248">
        <w:rPr>
          <w:rFonts w:ascii="Times New Roman" w:hAnsi="Times New Roman"/>
          <w:sz w:val="30"/>
          <w:szCs w:val="30"/>
          <w:lang w:val="be-BY"/>
        </w:rPr>
        <w:t xml:space="preserve"> зме</w:t>
      </w:r>
      <w:r w:rsidRPr="00CF291D">
        <w:rPr>
          <w:rFonts w:ascii="Times New Roman" w:hAnsi="Times New Roman"/>
          <w:sz w:val="30"/>
          <w:szCs w:val="30"/>
          <w:lang w:val="be-BY"/>
        </w:rPr>
        <w:t>шчана</w:t>
      </w:r>
      <w:r w:rsidRPr="00CC4248">
        <w:rPr>
          <w:rFonts w:ascii="Times New Roman" w:hAnsi="Times New Roman"/>
          <w:sz w:val="30"/>
          <w:szCs w:val="30"/>
          <w:lang w:val="be-BY"/>
        </w:rPr>
        <w:t xml:space="preserve"> на </w:t>
      </w:r>
      <w:r w:rsidR="00D311B2">
        <w:rPr>
          <w:rFonts w:ascii="Times New Roman" w:hAnsi="Times New Roman"/>
          <w:sz w:val="30"/>
          <w:szCs w:val="30"/>
          <w:lang w:val="be-BY"/>
        </w:rPr>
        <w:t>н</w:t>
      </w:r>
      <w:r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партале: </w:t>
      </w:r>
      <w:hyperlink r:id="rId10" w:history="1">
        <w:r w:rsidRPr="005B216C">
          <w:rPr>
            <w:rStyle w:val="a3"/>
            <w:rFonts w:ascii="Times New Roman" w:hAnsi="Times New Roman"/>
            <w:i/>
            <w:iCs/>
            <w:color w:val="auto"/>
            <w:sz w:val="30"/>
            <w:szCs w:val="30"/>
            <w:lang w:val="en-US"/>
          </w:rPr>
          <w:t>www</w:t>
        </w:r>
        <w:r w:rsidRPr="005B216C">
          <w:rPr>
            <w:rStyle w:val="a3"/>
            <w:rFonts w:ascii="Times New Roman" w:hAnsi="Times New Roman"/>
            <w:i/>
            <w:iCs/>
            <w:color w:val="auto"/>
            <w:sz w:val="30"/>
            <w:szCs w:val="30"/>
            <w:lang w:val="be-BY"/>
          </w:rPr>
          <w:t>.</w:t>
        </w:r>
        <w:r w:rsidRPr="005B216C">
          <w:rPr>
            <w:rStyle w:val="a3"/>
            <w:rFonts w:ascii="Times New Roman" w:hAnsi="Times New Roman"/>
            <w:i/>
            <w:iCs/>
            <w:color w:val="auto"/>
            <w:sz w:val="30"/>
            <w:szCs w:val="30"/>
            <w:lang w:val="en-US"/>
          </w:rPr>
          <w:t>adu</w:t>
        </w:r>
        <w:r w:rsidRPr="005B216C">
          <w:rPr>
            <w:rStyle w:val="a3"/>
            <w:rFonts w:ascii="Times New Roman" w:hAnsi="Times New Roman"/>
            <w:i/>
            <w:iCs/>
            <w:color w:val="auto"/>
            <w:sz w:val="30"/>
            <w:szCs w:val="30"/>
            <w:lang w:val="be-BY"/>
          </w:rPr>
          <w:t>.</w:t>
        </w:r>
        <w:r w:rsidRPr="005B216C">
          <w:rPr>
            <w:rStyle w:val="a3"/>
            <w:rFonts w:ascii="Times New Roman" w:hAnsi="Times New Roman"/>
            <w:i/>
            <w:iCs/>
            <w:color w:val="auto"/>
            <w:sz w:val="30"/>
            <w:szCs w:val="30"/>
            <w:lang w:val="en-US"/>
          </w:rPr>
          <w:t>by</w:t>
        </w:r>
      </w:hyperlink>
      <w:r w:rsidRPr="005B216C">
        <w:rPr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Pr="005B216C">
        <w:rPr>
          <w:rStyle w:val="a3"/>
          <w:rFonts w:ascii="Times New Roman" w:hAnsi="Times New Roman"/>
          <w:i/>
          <w:iCs/>
          <w:color w:val="auto"/>
          <w:sz w:val="30"/>
          <w:szCs w:val="30"/>
        </w:rPr>
        <w:t>/</w:t>
      </w:r>
      <w:r w:rsidRPr="005B216C">
        <w:rPr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Pr="005B216C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Адукацыйны працэс</w:t>
      </w:r>
      <w:r w:rsidRPr="005B216C">
        <w:rPr>
          <w:rFonts w:ascii="Times New Roman" w:hAnsi="Times New Roman"/>
          <w:i/>
          <w:iCs/>
          <w:sz w:val="30"/>
          <w:szCs w:val="30"/>
          <w:lang w:val="be-BY"/>
        </w:rPr>
        <w:t xml:space="preserve">. </w:t>
      </w:r>
      <w:r w:rsidRPr="00807DE1">
        <w:rPr>
          <w:rFonts w:ascii="Times New Roman" w:hAnsi="Times New Roman"/>
          <w:i/>
          <w:iCs/>
          <w:sz w:val="30"/>
          <w:szCs w:val="30"/>
          <w:lang w:val="be-BY"/>
        </w:rPr>
        <w:t xml:space="preserve">2018/2019 </w:t>
      </w:r>
      <w:r w:rsidRPr="00807DE1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>навучальны</w:t>
      </w:r>
      <w:r w:rsidRPr="00807DE1">
        <w:rPr>
          <w:rFonts w:ascii="Times New Roman" w:hAnsi="Times New Roman"/>
          <w:i/>
          <w:iCs/>
          <w:sz w:val="30"/>
          <w:szCs w:val="30"/>
          <w:lang w:val="be-BY"/>
        </w:rPr>
        <w:t xml:space="preserve"> год / </w:t>
      </w:r>
      <w:hyperlink r:id="rId11" w:history="1">
        <w:r w:rsidRPr="005B216C">
          <w:rPr>
            <w:rStyle w:val="a3"/>
            <w:rFonts w:ascii="Times New Roman" w:hAnsi="Times New Roman"/>
            <w:b/>
            <w:bCs/>
            <w:i/>
            <w:iCs/>
            <w:color w:val="auto"/>
            <w:sz w:val="30"/>
            <w:szCs w:val="30"/>
            <w:lang w:val="be-BY"/>
          </w:rPr>
          <w:t>Вучэбныя</w:t>
        </w:r>
        <w:r w:rsidRPr="00807DE1">
          <w:rPr>
            <w:rStyle w:val="a3"/>
            <w:rFonts w:ascii="Times New Roman" w:hAnsi="Times New Roman"/>
            <w:b/>
            <w:bCs/>
            <w:i/>
            <w:iCs/>
            <w:color w:val="auto"/>
            <w:sz w:val="30"/>
            <w:szCs w:val="30"/>
            <w:lang w:val="be-BY"/>
          </w:rPr>
          <w:t xml:space="preserve"> пр</w:t>
        </w:r>
        <w:r w:rsidRPr="005B216C">
          <w:rPr>
            <w:rStyle w:val="a3"/>
            <w:rFonts w:ascii="Times New Roman" w:hAnsi="Times New Roman"/>
            <w:b/>
            <w:bCs/>
            <w:i/>
            <w:iCs/>
            <w:color w:val="auto"/>
            <w:sz w:val="30"/>
            <w:szCs w:val="30"/>
            <w:lang w:val="be-BY"/>
          </w:rPr>
          <w:t>а</w:t>
        </w:r>
        <w:r w:rsidRPr="00807DE1">
          <w:rPr>
            <w:rStyle w:val="a3"/>
            <w:rFonts w:ascii="Times New Roman" w:hAnsi="Times New Roman"/>
            <w:b/>
            <w:bCs/>
            <w:i/>
            <w:iCs/>
            <w:color w:val="auto"/>
            <w:sz w:val="30"/>
            <w:szCs w:val="30"/>
            <w:lang w:val="be-BY"/>
          </w:rPr>
          <w:t xml:space="preserve">дметы. </w:t>
        </w:r>
        <w:r w:rsidRPr="005B216C">
          <w:rPr>
            <w:rStyle w:val="a3"/>
            <w:rFonts w:ascii="Times New Roman" w:hAnsi="Times New Roman"/>
            <w:b/>
            <w:bCs/>
            <w:i/>
            <w:iCs/>
            <w:color w:val="auto"/>
            <w:sz w:val="30"/>
            <w:szCs w:val="30"/>
            <w:lang w:val="en-US"/>
          </w:rPr>
          <w:t>I</w:t>
        </w:r>
        <w:r w:rsidRPr="00807DE1">
          <w:rPr>
            <w:rStyle w:val="a3"/>
            <w:rFonts w:ascii="Times New Roman" w:hAnsi="Times New Roman"/>
            <w:b/>
            <w:bCs/>
            <w:i/>
            <w:iCs/>
            <w:color w:val="auto"/>
            <w:sz w:val="30"/>
            <w:szCs w:val="30"/>
            <w:lang w:val="be-BY"/>
          </w:rPr>
          <w:t>–</w:t>
        </w:r>
        <w:r w:rsidRPr="005B216C">
          <w:rPr>
            <w:rStyle w:val="a3"/>
            <w:rFonts w:ascii="Times New Roman" w:hAnsi="Times New Roman"/>
            <w:b/>
            <w:bCs/>
            <w:i/>
            <w:iCs/>
            <w:color w:val="auto"/>
            <w:sz w:val="30"/>
            <w:szCs w:val="30"/>
            <w:lang w:val="en-US"/>
          </w:rPr>
          <w:t>IV</w:t>
        </w:r>
        <w:r w:rsidRPr="00807DE1">
          <w:rPr>
            <w:rStyle w:val="a3"/>
            <w:rFonts w:ascii="Times New Roman" w:hAnsi="Times New Roman"/>
            <w:b/>
            <w:bCs/>
            <w:i/>
            <w:iCs/>
            <w:color w:val="auto"/>
            <w:sz w:val="30"/>
            <w:szCs w:val="30"/>
            <w:lang w:val="be-BY"/>
          </w:rPr>
          <w:t xml:space="preserve">, </w:t>
        </w:r>
        <w:r w:rsidRPr="005B216C">
          <w:rPr>
            <w:rStyle w:val="a3"/>
            <w:rFonts w:ascii="Times New Roman" w:hAnsi="Times New Roman"/>
            <w:b/>
            <w:bCs/>
            <w:i/>
            <w:iCs/>
            <w:color w:val="auto"/>
            <w:sz w:val="30"/>
            <w:szCs w:val="30"/>
            <w:lang w:val="en-US"/>
          </w:rPr>
          <w:t>V</w:t>
        </w:r>
        <w:r w:rsidRPr="00807DE1">
          <w:rPr>
            <w:rStyle w:val="a3"/>
            <w:rFonts w:ascii="Times New Roman" w:hAnsi="Times New Roman"/>
            <w:b/>
            <w:bCs/>
            <w:i/>
            <w:iCs/>
            <w:color w:val="auto"/>
            <w:sz w:val="30"/>
            <w:szCs w:val="30"/>
            <w:lang w:val="be-BY"/>
          </w:rPr>
          <w:t>–</w:t>
        </w:r>
        <w:r w:rsidRPr="005B216C">
          <w:rPr>
            <w:rStyle w:val="a3"/>
            <w:rFonts w:ascii="Times New Roman" w:hAnsi="Times New Roman"/>
            <w:b/>
            <w:bCs/>
            <w:i/>
            <w:iCs/>
            <w:color w:val="auto"/>
            <w:sz w:val="30"/>
            <w:szCs w:val="30"/>
            <w:lang w:val="en-US"/>
          </w:rPr>
          <w:t>XI</w:t>
        </w:r>
        <w:r w:rsidRPr="00807DE1">
          <w:rPr>
            <w:rStyle w:val="a3"/>
            <w:rFonts w:ascii="Times New Roman" w:hAnsi="Times New Roman"/>
            <w:b/>
            <w:bCs/>
            <w:i/>
            <w:iCs/>
            <w:color w:val="auto"/>
            <w:sz w:val="30"/>
            <w:szCs w:val="30"/>
            <w:lang w:val="be-BY"/>
          </w:rPr>
          <w:t xml:space="preserve"> класы</w:t>
        </w:r>
      </w:hyperlink>
      <w:r w:rsidRPr="00807DE1"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  <w:t xml:space="preserve">. </w:t>
      </w:r>
    </w:p>
    <w:p w:rsidR="00807DE1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>У 2018/2019 навучальным годзе выдаюцца дыдактычныя і дыягнастычныя матэрыялы для настаўніка серыі “Кампетэнтнасны падыход” па ўсіх вучэбных прадметах І ступені агульнай сярэдняй адукацыі. Яны з’яўляюцца дадатковым кампанентам ВМК і рэкамендуюцца для выкарыстання ў адукацыйным працэсе па меркаванні настаўніка: на вучэбных занятках з мэтай дыферэнцыяцыі навучання, на стымулюючых, факультатыўных занятках.</w:t>
      </w:r>
    </w:p>
    <w:p w:rsidR="00807DE1" w:rsidRPr="00764760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30"/>
          <w:szCs w:val="30"/>
          <w:lang w:val="be-BY"/>
        </w:rPr>
      </w:pPr>
      <w:r w:rsidRPr="00CF291D">
        <w:rPr>
          <w:rFonts w:ascii="Times New Roman" w:hAnsi="Times New Roman"/>
          <w:sz w:val="30"/>
          <w:szCs w:val="30"/>
          <w:lang w:val="be-BY"/>
        </w:rPr>
        <w:t>Факультатыўныя заняткі ў I класе праводзяцца з 1 верасня. Для правядзення факультатыўных заняткаў у 201</w:t>
      </w:r>
      <w:r>
        <w:rPr>
          <w:rFonts w:ascii="Times New Roman" w:hAnsi="Times New Roman"/>
          <w:sz w:val="30"/>
          <w:szCs w:val="30"/>
          <w:lang w:val="be-BY"/>
        </w:rPr>
        <w:t>8</w:t>
      </w:r>
      <w:r w:rsidRPr="00CF291D">
        <w:rPr>
          <w:rFonts w:ascii="Times New Roman" w:hAnsi="Times New Roman"/>
          <w:sz w:val="30"/>
          <w:szCs w:val="30"/>
          <w:lang w:val="be-BY"/>
        </w:rPr>
        <w:t>/201</w:t>
      </w:r>
      <w:r>
        <w:rPr>
          <w:rFonts w:ascii="Times New Roman" w:hAnsi="Times New Roman"/>
          <w:sz w:val="30"/>
          <w:szCs w:val="30"/>
          <w:lang w:val="be-BY"/>
        </w:rPr>
        <w:t>9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навучальным годзе рэкамендуюцца вучэбныя праграмы, зацверджаныя Міністэрствам адукацыі Рэспублікі Беларусь. </w:t>
      </w:r>
      <w:r w:rsidRPr="00CF291D">
        <w:rPr>
          <w:rFonts w:ascii="Times New Roman" w:hAnsi="Times New Roman"/>
          <w:b/>
          <w:sz w:val="30"/>
          <w:szCs w:val="30"/>
          <w:lang w:val="be-BY"/>
        </w:rPr>
        <w:t>Вучэбныя праграмы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b/>
          <w:bCs/>
          <w:sz w:val="30"/>
          <w:szCs w:val="30"/>
          <w:lang w:val="be-BY"/>
        </w:rPr>
        <w:t>факультатыўных заняткаў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змешчаны на </w:t>
      </w:r>
      <w:r w:rsidR="00D311B2">
        <w:rPr>
          <w:rFonts w:ascii="Times New Roman" w:hAnsi="Times New Roman"/>
          <w:sz w:val="30"/>
          <w:szCs w:val="30"/>
          <w:lang w:val="be-BY"/>
        </w:rPr>
        <w:t>н</w:t>
      </w:r>
      <w:r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партале: </w:t>
      </w:r>
      <w:hyperlink r:id="rId12" w:history="1">
        <w:r w:rsidRPr="00764760">
          <w:rPr>
            <w:rStyle w:val="a3"/>
            <w:rFonts w:ascii="Times New Roman" w:hAnsi="Times New Roman"/>
            <w:bCs/>
            <w:i/>
            <w:color w:val="auto"/>
            <w:sz w:val="30"/>
            <w:szCs w:val="30"/>
            <w:lang w:val="en-US"/>
          </w:rPr>
          <w:t>www</w:t>
        </w:r>
        <w:r w:rsidRPr="00764760">
          <w:rPr>
            <w:rStyle w:val="a3"/>
            <w:rFonts w:ascii="Times New Roman" w:hAnsi="Times New Roman"/>
            <w:bCs/>
            <w:i/>
            <w:color w:val="auto"/>
            <w:sz w:val="30"/>
            <w:szCs w:val="30"/>
          </w:rPr>
          <w:t>.</w:t>
        </w:r>
        <w:r w:rsidRPr="00764760">
          <w:rPr>
            <w:rStyle w:val="a3"/>
            <w:rFonts w:ascii="Times New Roman" w:hAnsi="Times New Roman"/>
            <w:bCs/>
            <w:i/>
            <w:color w:val="auto"/>
            <w:sz w:val="30"/>
            <w:szCs w:val="30"/>
            <w:lang w:val="en-US"/>
          </w:rPr>
          <w:t>adu</w:t>
        </w:r>
        <w:r w:rsidRPr="00764760">
          <w:rPr>
            <w:rStyle w:val="a3"/>
            <w:rFonts w:ascii="Times New Roman" w:hAnsi="Times New Roman"/>
            <w:bCs/>
            <w:i/>
            <w:color w:val="auto"/>
            <w:sz w:val="30"/>
            <w:szCs w:val="30"/>
          </w:rPr>
          <w:t>.</w:t>
        </w:r>
        <w:r w:rsidRPr="00764760">
          <w:rPr>
            <w:rStyle w:val="a3"/>
            <w:rFonts w:ascii="Times New Roman" w:hAnsi="Times New Roman"/>
            <w:bCs/>
            <w:i/>
            <w:color w:val="auto"/>
            <w:sz w:val="30"/>
            <w:szCs w:val="30"/>
            <w:lang w:val="en-US"/>
          </w:rPr>
          <w:t>by</w:t>
        </w:r>
      </w:hyperlink>
      <w:r w:rsidRPr="00764760">
        <w:rPr>
          <w:rFonts w:ascii="Times New Roman" w:hAnsi="Times New Roman"/>
          <w:bCs/>
          <w:i/>
          <w:sz w:val="30"/>
          <w:szCs w:val="30"/>
        </w:rPr>
        <w:t xml:space="preserve"> / </w:t>
      </w:r>
      <w:r w:rsidRPr="00764760">
        <w:rPr>
          <w:rFonts w:ascii="Times New Roman" w:hAnsi="Times New Roman"/>
          <w:bCs/>
          <w:i/>
          <w:sz w:val="30"/>
          <w:szCs w:val="30"/>
          <w:lang w:val="be-BY"/>
        </w:rPr>
        <w:t>Адукацыйны</w:t>
      </w:r>
      <w:r w:rsidRPr="00764760">
        <w:rPr>
          <w:rFonts w:ascii="Times New Roman" w:hAnsi="Times New Roman"/>
          <w:bCs/>
          <w:i/>
          <w:sz w:val="30"/>
          <w:szCs w:val="30"/>
        </w:rPr>
        <w:t xml:space="preserve"> пр</w:t>
      </w:r>
      <w:r w:rsidRPr="00764760">
        <w:rPr>
          <w:rFonts w:ascii="Times New Roman" w:hAnsi="Times New Roman"/>
          <w:bCs/>
          <w:i/>
          <w:sz w:val="30"/>
          <w:szCs w:val="30"/>
          <w:lang w:val="be-BY"/>
        </w:rPr>
        <w:t>а</w:t>
      </w:r>
      <w:r w:rsidRPr="00764760">
        <w:rPr>
          <w:rFonts w:ascii="Times New Roman" w:hAnsi="Times New Roman"/>
          <w:bCs/>
          <w:i/>
          <w:sz w:val="30"/>
          <w:szCs w:val="30"/>
        </w:rPr>
        <w:t>ц</w:t>
      </w:r>
      <w:r w:rsidRPr="00764760">
        <w:rPr>
          <w:rFonts w:ascii="Times New Roman" w:hAnsi="Times New Roman"/>
          <w:bCs/>
          <w:i/>
          <w:sz w:val="30"/>
          <w:szCs w:val="30"/>
          <w:lang w:val="be-BY"/>
        </w:rPr>
        <w:t>э</w:t>
      </w:r>
      <w:r w:rsidRPr="00764760">
        <w:rPr>
          <w:rFonts w:ascii="Times New Roman" w:hAnsi="Times New Roman"/>
          <w:bCs/>
          <w:i/>
          <w:sz w:val="30"/>
          <w:szCs w:val="30"/>
        </w:rPr>
        <w:t xml:space="preserve">с. 2018/2019 </w:t>
      </w:r>
      <w:r w:rsidRPr="00764760">
        <w:rPr>
          <w:rFonts w:ascii="Times New Roman" w:hAnsi="Times New Roman"/>
          <w:bCs/>
          <w:i/>
          <w:sz w:val="30"/>
          <w:szCs w:val="30"/>
          <w:lang w:val="be-BY"/>
        </w:rPr>
        <w:t>навучальны</w:t>
      </w:r>
      <w:r w:rsidRPr="00764760">
        <w:rPr>
          <w:rFonts w:ascii="Times New Roman" w:hAnsi="Times New Roman"/>
          <w:bCs/>
          <w:i/>
          <w:sz w:val="30"/>
          <w:szCs w:val="30"/>
        </w:rPr>
        <w:t xml:space="preserve"> год </w:t>
      </w:r>
      <w:r w:rsidRPr="00764760">
        <w:rPr>
          <w:rFonts w:ascii="Times New Roman" w:hAnsi="Times New Roman"/>
          <w:i/>
          <w:sz w:val="30"/>
          <w:szCs w:val="30"/>
        </w:rPr>
        <w:t xml:space="preserve">/ </w:t>
      </w:r>
      <w:hyperlink r:id="rId13" w:history="1">
        <w:r w:rsidRPr="00764760">
          <w:rPr>
            <w:rStyle w:val="a3"/>
            <w:rFonts w:ascii="Times New Roman" w:hAnsi="Times New Roman"/>
            <w:b/>
            <w:i/>
            <w:color w:val="auto"/>
            <w:sz w:val="30"/>
            <w:szCs w:val="30"/>
            <w:lang w:val="be-BY"/>
          </w:rPr>
          <w:t>Вучэбныя</w:t>
        </w:r>
        <w:r w:rsidRPr="00764760">
          <w:rPr>
            <w:rStyle w:val="a3"/>
            <w:rFonts w:ascii="Times New Roman" w:hAnsi="Times New Roman"/>
            <w:b/>
            <w:i/>
            <w:color w:val="auto"/>
            <w:sz w:val="30"/>
            <w:szCs w:val="30"/>
          </w:rPr>
          <w:t xml:space="preserve"> пр</w:t>
        </w:r>
        <w:r w:rsidRPr="00764760">
          <w:rPr>
            <w:rStyle w:val="a3"/>
            <w:rFonts w:ascii="Times New Roman" w:hAnsi="Times New Roman"/>
            <w:b/>
            <w:i/>
            <w:color w:val="auto"/>
            <w:sz w:val="30"/>
            <w:szCs w:val="30"/>
            <w:lang w:val="be-BY"/>
          </w:rPr>
          <w:t>а</w:t>
        </w:r>
        <w:r w:rsidRPr="00764760">
          <w:rPr>
            <w:rStyle w:val="a3"/>
            <w:rFonts w:ascii="Times New Roman" w:hAnsi="Times New Roman"/>
            <w:b/>
            <w:i/>
            <w:color w:val="auto"/>
            <w:sz w:val="30"/>
            <w:szCs w:val="30"/>
          </w:rPr>
          <w:t xml:space="preserve">дметы. </w:t>
        </w:r>
        <w:r w:rsidRPr="00764760">
          <w:rPr>
            <w:rStyle w:val="a3"/>
            <w:rFonts w:ascii="Times New Roman" w:hAnsi="Times New Roman"/>
            <w:b/>
            <w:i/>
            <w:color w:val="auto"/>
            <w:sz w:val="30"/>
            <w:szCs w:val="30"/>
            <w:lang w:val="en-US"/>
          </w:rPr>
          <w:t>I</w:t>
        </w:r>
        <w:r w:rsidRPr="00764760">
          <w:rPr>
            <w:rStyle w:val="a3"/>
            <w:rFonts w:ascii="Times New Roman" w:hAnsi="Times New Roman"/>
            <w:b/>
            <w:i/>
            <w:color w:val="auto"/>
            <w:sz w:val="30"/>
            <w:szCs w:val="30"/>
          </w:rPr>
          <w:t>–</w:t>
        </w:r>
        <w:r w:rsidRPr="00764760">
          <w:rPr>
            <w:rStyle w:val="a3"/>
            <w:rFonts w:ascii="Times New Roman" w:hAnsi="Times New Roman"/>
            <w:b/>
            <w:i/>
            <w:color w:val="auto"/>
            <w:sz w:val="30"/>
            <w:szCs w:val="30"/>
            <w:lang w:val="en-US"/>
          </w:rPr>
          <w:t>IV</w:t>
        </w:r>
        <w:r w:rsidRPr="00764760">
          <w:rPr>
            <w:rStyle w:val="a3"/>
            <w:rFonts w:ascii="Times New Roman" w:hAnsi="Times New Roman"/>
            <w:b/>
            <w:i/>
            <w:color w:val="auto"/>
            <w:sz w:val="30"/>
            <w:szCs w:val="30"/>
          </w:rPr>
          <w:t xml:space="preserve"> класы</w:t>
        </w:r>
      </w:hyperlink>
      <w:r w:rsidRPr="00764760">
        <w:rPr>
          <w:rStyle w:val="a3"/>
          <w:rFonts w:ascii="Times New Roman" w:hAnsi="Times New Roman"/>
          <w:i/>
          <w:color w:val="auto"/>
          <w:sz w:val="30"/>
          <w:szCs w:val="30"/>
        </w:rPr>
        <w:t>.</w:t>
      </w:r>
    </w:p>
    <w:p w:rsidR="00807DE1" w:rsidRPr="00764760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</w:pPr>
      <w:r w:rsidRPr="00764760">
        <w:rPr>
          <w:rFonts w:ascii="Times New Roman" w:hAnsi="Times New Roman"/>
          <w:sz w:val="30"/>
          <w:szCs w:val="30"/>
          <w:lang w:val="be-BY"/>
        </w:rPr>
        <w:t xml:space="preserve">Поўная інфармацыя пра вучэбна-метадычнае забеспячэнне ўсіх вучэбных прадметаў у 2018/2019 навучальным годзе змешчана на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764760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партале: </w:t>
      </w:r>
      <w:hyperlink r:id="rId14" w:history="1">
        <w:r w:rsidRPr="00764760">
          <w:rPr>
            <w:rStyle w:val="a3"/>
            <w:rFonts w:ascii="Times New Roman" w:hAnsi="Times New Roman"/>
            <w:bCs/>
            <w:i/>
            <w:color w:val="auto"/>
            <w:sz w:val="30"/>
            <w:szCs w:val="30"/>
            <w:lang w:val="en-US"/>
          </w:rPr>
          <w:t>www</w:t>
        </w:r>
        <w:r w:rsidRPr="00764760">
          <w:rPr>
            <w:rStyle w:val="a3"/>
            <w:rFonts w:ascii="Times New Roman" w:hAnsi="Times New Roman"/>
            <w:bCs/>
            <w:i/>
            <w:color w:val="auto"/>
            <w:sz w:val="30"/>
            <w:szCs w:val="30"/>
            <w:lang w:val="be-BY"/>
          </w:rPr>
          <w:t>.</w:t>
        </w:r>
        <w:r w:rsidRPr="00764760">
          <w:rPr>
            <w:rStyle w:val="a3"/>
            <w:rFonts w:ascii="Times New Roman" w:hAnsi="Times New Roman"/>
            <w:bCs/>
            <w:i/>
            <w:color w:val="auto"/>
            <w:sz w:val="30"/>
            <w:szCs w:val="30"/>
            <w:lang w:val="en-US"/>
          </w:rPr>
          <w:t>adu</w:t>
        </w:r>
        <w:r w:rsidRPr="00764760">
          <w:rPr>
            <w:rStyle w:val="a3"/>
            <w:rFonts w:ascii="Times New Roman" w:hAnsi="Times New Roman"/>
            <w:bCs/>
            <w:i/>
            <w:color w:val="auto"/>
            <w:sz w:val="30"/>
            <w:szCs w:val="30"/>
            <w:lang w:val="be-BY"/>
          </w:rPr>
          <w:t>.</w:t>
        </w:r>
        <w:r w:rsidRPr="00764760">
          <w:rPr>
            <w:rStyle w:val="a3"/>
            <w:rFonts w:ascii="Times New Roman" w:hAnsi="Times New Roman"/>
            <w:bCs/>
            <w:i/>
            <w:color w:val="auto"/>
            <w:sz w:val="30"/>
            <w:szCs w:val="30"/>
            <w:lang w:val="en-US"/>
          </w:rPr>
          <w:t>by</w:t>
        </w:r>
      </w:hyperlink>
      <w:r w:rsidRPr="00764760">
        <w:rPr>
          <w:rFonts w:ascii="Times New Roman" w:hAnsi="Times New Roman"/>
          <w:bCs/>
          <w:i/>
          <w:sz w:val="30"/>
          <w:szCs w:val="30"/>
          <w:lang w:val="be-BY"/>
        </w:rPr>
        <w:t xml:space="preserve"> / Адукацыйны працэс. 2018/2019 навучальны год </w:t>
      </w:r>
      <w:r w:rsidRPr="00764760">
        <w:rPr>
          <w:rFonts w:ascii="Times New Roman" w:hAnsi="Times New Roman"/>
          <w:i/>
          <w:sz w:val="30"/>
          <w:szCs w:val="30"/>
          <w:lang w:val="be-BY"/>
        </w:rPr>
        <w:t xml:space="preserve">/ </w:t>
      </w:r>
      <w:hyperlink r:id="rId15" w:history="1">
        <w:r w:rsidRPr="00764760">
          <w:rPr>
            <w:rStyle w:val="a3"/>
            <w:rFonts w:ascii="Times New Roman" w:hAnsi="Times New Roman"/>
            <w:b/>
            <w:i/>
            <w:color w:val="auto"/>
            <w:sz w:val="30"/>
            <w:szCs w:val="30"/>
            <w:lang w:val="be-BY"/>
          </w:rPr>
          <w:t xml:space="preserve">Вучэбныя прадметы. </w:t>
        </w:r>
        <w:r w:rsidRPr="00764760">
          <w:rPr>
            <w:rStyle w:val="a3"/>
            <w:rFonts w:ascii="Times New Roman" w:hAnsi="Times New Roman"/>
            <w:b/>
            <w:i/>
            <w:color w:val="auto"/>
            <w:sz w:val="30"/>
            <w:szCs w:val="30"/>
            <w:lang w:val="en-US"/>
          </w:rPr>
          <w:t>I</w:t>
        </w:r>
        <w:r w:rsidRPr="00764760">
          <w:rPr>
            <w:rStyle w:val="a3"/>
            <w:rFonts w:ascii="Times New Roman" w:hAnsi="Times New Roman"/>
            <w:b/>
            <w:i/>
            <w:color w:val="auto"/>
            <w:sz w:val="30"/>
            <w:szCs w:val="30"/>
            <w:lang w:val="be-BY"/>
          </w:rPr>
          <w:t>–</w:t>
        </w:r>
        <w:r w:rsidRPr="00764760">
          <w:rPr>
            <w:rStyle w:val="a3"/>
            <w:rFonts w:ascii="Times New Roman" w:hAnsi="Times New Roman"/>
            <w:b/>
            <w:i/>
            <w:color w:val="auto"/>
            <w:sz w:val="30"/>
            <w:szCs w:val="30"/>
            <w:lang w:val="en-US"/>
          </w:rPr>
          <w:t>IV</w:t>
        </w:r>
        <w:r w:rsidRPr="00764760">
          <w:rPr>
            <w:rStyle w:val="a3"/>
            <w:rFonts w:ascii="Times New Roman" w:hAnsi="Times New Roman"/>
            <w:b/>
            <w:i/>
            <w:color w:val="auto"/>
            <w:sz w:val="30"/>
            <w:szCs w:val="30"/>
            <w:lang w:val="be-BY"/>
          </w:rPr>
          <w:t xml:space="preserve"> класы</w:t>
        </w:r>
      </w:hyperlink>
      <w:r w:rsidRPr="00764760">
        <w:rPr>
          <w:rStyle w:val="a3"/>
          <w:rFonts w:ascii="Times New Roman" w:hAnsi="Times New Roman"/>
          <w:i/>
          <w:color w:val="auto"/>
          <w:sz w:val="30"/>
          <w:szCs w:val="30"/>
          <w:lang w:val="be-BY"/>
        </w:rPr>
        <w:t>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Звяртаем увагу на выкананне патрабаванняў вучэбных праграм па беларускай і рускай мовах у частцы адпрацоўкі каліграфічнага пісьма</w:t>
      </w:r>
      <w:r w:rsidRPr="00CF291D">
        <w:rPr>
          <w:rFonts w:ascii="Times New Roman" w:hAnsi="Times New Roman"/>
          <w:b/>
          <w:bCs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вучняў ІІ</w:t>
      </w:r>
      <w:r w:rsidR="00B544F6">
        <w:rPr>
          <w:rFonts w:ascii="Times New Roman" w:hAnsi="Times New Roman"/>
          <w:sz w:val="30"/>
          <w:szCs w:val="30"/>
          <w:lang w:val="be-BY"/>
        </w:rPr>
        <w:t>-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ІV класа</w:t>
      </w:r>
      <w:r w:rsidRPr="00CF291D">
        <w:rPr>
          <w:rFonts w:ascii="Times New Roman" w:hAnsi="Times New Roman"/>
          <w:sz w:val="30"/>
          <w:szCs w:val="30"/>
          <w:lang w:val="be-BY"/>
        </w:rPr>
        <w:t>ў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. Змест гэтай </w:t>
      </w:r>
      <w:r w:rsidRPr="00745FDC">
        <w:rPr>
          <w:rFonts w:ascii="Times New Roman" w:hAnsi="Times New Roman"/>
          <w:color w:val="000000"/>
          <w:sz w:val="30"/>
          <w:szCs w:val="30"/>
          <w:lang w:val="be-BY"/>
        </w:rPr>
        <w:t>работы па магчымасці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павінен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быць звязаны з матэрыялам вучэбных заняткаў. </w:t>
      </w:r>
    </w:p>
    <w:p w:rsidR="00807DE1" w:rsidRPr="00CF291D" w:rsidRDefault="00807DE1" w:rsidP="00807DE1">
      <w:pPr>
        <w:pStyle w:val="af1"/>
        <w:tabs>
          <w:tab w:val="left" w:pos="949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F291D">
        <w:rPr>
          <w:rFonts w:ascii="Times New Roman" w:hAnsi="Times New Roman"/>
          <w:b/>
          <w:sz w:val="30"/>
          <w:szCs w:val="30"/>
          <w:lang w:val="be-BY"/>
        </w:rPr>
        <w:t>На дом не задаюцца</w:t>
      </w:r>
      <w:r w:rsidR="00D311B2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sz w:val="30"/>
          <w:szCs w:val="30"/>
          <w:lang w:val="be-BY"/>
        </w:rPr>
        <w:t>заданні вучням I класа на працягу ўсяго навучальнага года па ўсіх вучэбных прадметах;</w:t>
      </w:r>
    </w:p>
    <w:p w:rsidR="00807DE1" w:rsidRPr="00FB5F4E" w:rsidRDefault="00807DE1" w:rsidP="00807DE1">
      <w:pPr>
        <w:pStyle w:val="msonormalmailrucssattributepostfix"/>
        <w:spacing w:before="0" w:beforeAutospacing="0" w:after="0" w:afterAutospacing="0"/>
        <w:ind w:firstLine="709"/>
        <w:jc w:val="both"/>
        <w:rPr>
          <w:lang w:val="be-BY"/>
        </w:rPr>
      </w:pPr>
      <w:r w:rsidRPr="00FB5F4E">
        <w:rPr>
          <w:sz w:val="30"/>
          <w:szCs w:val="30"/>
          <w:lang w:val="be-BY"/>
        </w:rPr>
        <w:t>З мэтай папярэджання перагрузкі вучняў настаўніку неабходна сачыць за дазіроўкай дамашняга задання, тлумачыць на ўроку змест, парадак і прыёмы яго выканання.</w:t>
      </w:r>
    </w:p>
    <w:p w:rsidR="00807DE1" w:rsidRPr="00FB5F4E" w:rsidRDefault="00807DE1" w:rsidP="00807DE1">
      <w:pPr>
        <w:pStyle w:val="msonormalmailrucssattributepostfix"/>
        <w:spacing w:before="0" w:beforeAutospacing="0" w:after="0" w:afterAutospacing="0"/>
        <w:ind w:firstLine="709"/>
        <w:jc w:val="both"/>
        <w:rPr>
          <w:lang w:val="be-BY"/>
        </w:rPr>
      </w:pPr>
      <w:r w:rsidRPr="00FB5F4E">
        <w:rPr>
          <w:sz w:val="30"/>
          <w:szCs w:val="30"/>
          <w:lang w:val="be-BY"/>
        </w:rPr>
        <w:t>Для завучвання на памяць настаўнік прапануе толькі тыя вершы або ўрыўкі з вершаваных твораў, якія вызначаны вучэбнай праграмай.</w:t>
      </w:r>
    </w:p>
    <w:p w:rsidR="00807DE1" w:rsidRPr="00FB5F4E" w:rsidRDefault="00807DE1" w:rsidP="00807DE1">
      <w:pPr>
        <w:pStyle w:val="msonormalmailrucssattributepostfix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FB5F4E">
        <w:rPr>
          <w:sz w:val="30"/>
          <w:szCs w:val="30"/>
          <w:lang w:val="be-BY"/>
        </w:rPr>
        <w:t>Рэкамендуецца пры выбары дамашняга задання арыентавацца на змест падручнікаў і вучэбных дапаможнікаў, у якіх практыкаванні і заданні для выканання дома пазначаны сігналамі-сімваламі. Акрамя</w:t>
      </w:r>
      <w:r w:rsidRPr="008A3413">
        <w:rPr>
          <w:color w:val="FF0000"/>
          <w:sz w:val="30"/>
          <w:szCs w:val="30"/>
          <w:lang w:val="be-BY"/>
        </w:rPr>
        <w:t xml:space="preserve"> </w:t>
      </w:r>
      <w:r w:rsidRPr="00FB5F4E">
        <w:rPr>
          <w:sz w:val="30"/>
          <w:szCs w:val="30"/>
          <w:lang w:val="be-BY"/>
        </w:rPr>
        <w:t>таго, інфармацыя пра дамашнія заданні змешчана ў прыкладным каляндарна-тэматычным планаванні па вучэбных прадметах у графе</w:t>
      </w:r>
      <w:r w:rsidRPr="008A3413">
        <w:rPr>
          <w:color w:val="FF0000"/>
          <w:sz w:val="30"/>
          <w:szCs w:val="30"/>
          <w:lang w:val="be-BY"/>
        </w:rPr>
        <w:t xml:space="preserve"> </w:t>
      </w:r>
      <w:r w:rsidRPr="00FB5F4E">
        <w:rPr>
          <w:sz w:val="30"/>
          <w:szCs w:val="30"/>
          <w:lang w:val="be-BY"/>
        </w:rPr>
        <w:t xml:space="preserve">«Дамашняе заданне». Пры гэтым трэба ўлічваць, што аб’ём і змест дамашняга задання </w:t>
      </w:r>
      <w:r w:rsidRPr="00FB5F4E">
        <w:rPr>
          <w:sz w:val="30"/>
          <w:szCs w:val="30"/>
          <w:lang w:val="be-BY"/>
        </w:rPr>
        <w:lastRenderedPageBreak/>
        <w:t>настаўнік вызначае дыферэнцыравана, зыходзячы з канкрэтнай адукацыйнай сітуацыі і індывідуальных магчымасцей вучняў.</w:t>
      </w:r>
    </w:p>
    <w:p w:rsidR="00807DE1" w:rsidRPr="00AB5E90" w:rsidRDefault="00807DE1" w:rsidP="00807D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AB5E90">
        <w:rPr>
          <w:rFonts w:ascii="Times New Roman" w:eastAsia="Times New Roman" w:hAnsi="Times New Roman"/>
          <w:sz w:val="30"/>
          <w:szCs w:val="30"/>
          <w:lang w:val="be-BY" w:eastAsia="ru-RU"/>
        </w:rPr>
        <w:t>Адзнакі за выкананне вучнямі ІІІ</w:t>
      </w:r>
      <w:r w:rsidR="00B544F6">
        <w:rPr>
          <w:rFonts w:ascii="Times New Roman" w:eastAsia="Times New Roman" w:hAnsi="Times New Roman"/>
          <w:sz w:val="30"/>
          <w:szCs w:val="30"/>
          <w:lang w:val="be-BY" w:eastAsia="ru-RU"/>
        </w:rPr>
        <w:t>-</w:t>
      </w:r>
      <w:r w:rsidRPr="00AB5E90">
        <w:rPr>
          <w:rFonts w:ascii="Times New Roman" w:eastAsia="Times New Roman" w:hAnsi="Times New Roman"/>
          <w:sz w:val="30"/>
          <w:szCs w:val="30"/>
          <w:lang w:val="be-BY" w:eastAsia="ru-RU"/>
        </w:rPr>
        <w:t>І</w:t>
      </w:r>
      <w:r w:rsidRPr="00AB5E90">
        <w:rPr>
          <w:rFonts w:ascii="Times New Roman" w:eastAsia="Times New Roman" w:hAnsi="Times New Roman"/>
          <w:sz w:val="30"/>
          <w:szCs w:val="30"/>
          <w:lang w:val="en-US" w:eastAsia="ru-RU"/>
        </w:rPr>
        <w:t>V</w:t>
      </w:r>
      <w:r w:rsidRPr="00AB5E90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класаў навучальных работ, у тым ліку пераказаў і сачыненняў, </w:t>
      </w:r>
      <w:r w:rsidRPr="00204BCD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выстаўленыя ў сшытках для навучальных работ</w:t>
      </w:r>
      <w:r w:rsidRPr="00AB5E90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па беларускай і рускай мовах, </w:t>
      </w:r>
      <w:r w:rsidRPr="00AB5E90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па меркаванні настаўніка </w:t>
      </w:r>
      <w:r w:rsidRPr="00AB5E90">
        <w:rPr>
          <w:rFonts w:ascii="Times New Roman" w:eastAsia="Times New Roman" w:hAnsi="Times New Roman"/>
          <w:sz w:val="30"/>
          <w:szCs w:val="30"/>
          <w:lang w:val="be-BY" w:eastAsia="ru-RU"/>
        </w:rPr>
        <w:t>могуць заносіцца ў класны журнал і дзённік вучня.</w:t>
      </w:r>
    </w:p>
    <w:p w:rsidR="00807DE1" w:rsidRPr="00CF291D" w:rsidRDefault="00807DE1" w:rsidP="00807DE1">
      <w:pPr>
        <w:pStyle w:val="af1"/>
        <w:tabs>
          <w:tab w:val="left" w:pos="9498"/>
        </w:tabs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У адпаведнасці з пунктам 4 артыкула 164 Кодэкса Рэспублікі Беларусь аб адукацыі, пунктам 10 Прав</w:t>
      </w:r>
      <w:r w:rsidR="00D8431E">
        <w:rPr>
          <w:rFonts w:ascii="Times New Roman" w:hAnsi="Times New Roman"/>
          <w:color w:val="000000"/>
          <w:sz w:val="30"/>
          <w:szCs w:val="30"/>
          <w:lang w:val="be-BY"/>
        </w:rPr>
        <w:t>і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л пр</w:t>
      </w:r>
      <w:r w:rsidR="00D8431E">
        <w:rPr>
          <w:rFonts w:ascii="Times New Roman" w:hAnsi="Times New Roman"/>
          <w:color w:val="000000"/>
          <w:sz w:val="30"/>
          <w:szCs w:val="30"/>
          <w:lang w:val="be-BY"/>
        </w:rPr>
        <w:t>авядзення атэстацыі вучняў пры засваенні зместу адукацыйных прграм агульнай сярэдняй адукацыі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, зацверджаных пастановай Міністэрства адукацыі Рэспублікі Беларусь ад 20.06.2011 № 38, бягучая і прамежкавая атэстацыя вучняў I і II класаў па ўсіх вучэбных прадметах ажыццяўляецца на змястоўна-ацэначнай аснове, якая прадугледжвае слоўную ацэнку вынікаў вучэбнай дзейнасці вучняў, без выстаўлення адзнак. </w:t>
      </w:r>
      <w:r w:rsidRPr="006D741A">
        <w:rPr>
          <w:rFonts w:ascii="Times New Roman" w:hAnsi="Times New Roman"/>
          <w:sz w:val="30"/>
          <w:szCs w:val="30"/>
          <w:lang w:val="be-BY"/>
        </w:rPr>
        <w:t>А</w:t>
      </w:r>
      <w:r w:rsidRPr="006D741A">
        <w:rPr>
          <w:rFonts w:ascii="Times New Roman" w:hAnsi="Times New Roman"/>
          <w:color w:val="000000"/>
          <w:sz w:val="30"/>
          <w:szCs w:val="30"/>
          <w:lang w:val="be-BY"/>
        </w:rPr>
        <w:t>дмова ад выкарыстання адзнак у I і II класах звязана з узроставымі асаблівасцямі вучняў: ва ўзросце 6</w:t>
      </w:r>
      <w:r w:rsidR="00D311B2">
        <w:rPr>
          <w:rFonts w:ascii="Times New Roman" w:hAnsi="Times New Roman"/>
          <w:color w:val="000000"/>
          <w:sz w:val="30"/>
          <w:szCs w:val="30"/>
          <w:lang w:val="be-BY"/>
        </w:rPr>
        <w:t>-</w:t>
      </w:r>
      <w:r w:rsidRPr="006D741A">
        <w:rPr>
          <w:rFonts w:ascii="Times New Roman" w:hAnsi="Times New Roman"/>
          <w:color w:val="000000"/>
          <w:sz w:val="30"/>
          <w:szCs w:val="30"/>
          <w:lang w:val="be-BY"/>
        </w:rPr>
        <w:t>7</w:t>
      </w:r>
      <w:r w:rsidR="00D311B2">
        <w:rPr>
          <w:rFonts w:ascii="Times New Roman" w:hAnsi="Times New Roman"/>
          <w:color w:val="000000"/>
          <w:sz w:val="30"/>
          <w:szCs w:val="30"/>
          <w:lang w:val="be-BY"/>
        </w:rPr>
        <w:t> </w:t>
      </w:r>
      <w:r w:rsidRPr="006D741A">
        <w:rPr>
          <w:rFonts w:ascii="Times New Roman" w:hAnsi="Times New Roman"/>
          <w:color w:val="000000"/>
          <w:sz w:val="30"/>
          <w:szCs w:val="30"/>
          <w:lang w:val="be-BY"/>
        </w:rPr>
        <w:t>гадоў пераважае знешняя матывацыя дзейнасці, вучань яшчэ не ўмее аб’ектыўна ацэньваць вынікі сваёй работы, ажыццяўляць кантроль і самакантроль, ацэнку і самаацэнку.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У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III і IV класах безадзнакавае навучанне ажыццяўляецца па вучэбных прадметах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«Музыка», «Выяўленчае мастацтва», «Працоўнае навучанне», «Фізічная культура і здароўе»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C66560">
        <w:rPr>
          <w:rFonts w:ascii="Times New Roman" w:hAnsi="Times New Roman"/>
          <w:sz w:val="30"/>
          <w:szCs w:val="30"/>
          <w:lang w:val="be-BY"/>
        </w:rPr>
        <w:t>«Асновы бяспекі жыццядзейнасці», што абумоўлена спецыфікай гэтых в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учэбных прадметаў:</w:t>
      </w:r>
    </w:p>
    <w:p w:rsidR="00807DE1" w:rsidRPr="00CF291D" w:rsidRDefault="00807DE1" w:rsidP="00807DE1">
      <w:pPr>
        <w:tabs>
          <w:tab w:val="left" w:pos="9498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sz w:val="30"/>
          <w:szCs w:val="30"/>
          <w:lang w:val="be-BY"/>
        </w:rPr>
        <w:t>мноствам разнастайных</w:t>
      </w:r>
      <w:r w:rsidRPr="00CF291D">
        <w:rPr>
          <w:rFonts w:ascii="Times New Roman" w:hAnsi="Times New Roman"/>
          <w:color w:val="FF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відаў дзейнасці на вучэбных занятках па вучэбных прадметах «Музыка», «Выяўленчае мастацтва», «Фізічная культура і здароўе», «Працоўнае навучанне»</w:t>
      </w:r>
      <w:r w:rsidRPr="00CF291D">
        <w:rPr>
          <w:rFonts w:ascii="Times New Roman" w:hAnsi="Times New Roman"/>
          <w:sz w:val="30"/>
          <w:szCs w:val="30"/>
          <w:lang w:val="be-BY"/>
        </w:rPr>
        <w:t>;</w:t>
      </w:r>
    </w:p>
    <w:p w:rsidR="00807DE1" w:rsidRPr="00CF291D" w:rsidRDefault="00807DE1" w:rsidP="00807DE1">
      <w:pPr>
        <w:tabs>
          <w:tab w:val="left" w:pos="9498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перавагай калектыўных відаў дзейнасці на вучэбных занятках па вучэбным прадмеце «Музыка»; </w:t>
      </w:r>
    </w:p>
    <w:p w:rsidR="00807DE1" w:rsidRPr="00CF291D" w:rsidRDefault="00807DE1" w:rsidP="00807DE1">
      <w:pPr>
        <w:tabs>
          <w:tab w:val="left" w:pos="9498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істотнымі адрозненнямі ва ўзроўні развіцця спецыяльных здольнасц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ей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вучняў;</w:t>
      </w:r>
    </w:p>
    <w:p w:rsidR="00807DE1" w:rsidRPr="00CF291D" w:rsidRDefault="00807DE1" w:rsidP="00807DE1">
      <w:pPr>
        <w:tabs>
          <w:tab w:val="left" w:pos="9498"/>
        </w:tabs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неабходнасцю фарміравання ўнутранай матывацыі і развіцця творчых здольнасц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ей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вучняў.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Па астатніх вучэбных прадметах у III</w:t>
      </w:r>
      <w:r w:rsidR="00B544F6">
        <w:rPr>
          <w:rFonts w:ascii="Times New Roman" w:hAnsi="Times New Roman"/>
          <w:color w:val="000000"/>
          <w:sz w:val="30"/>
          <w:szCs w:val="30"/>
          <w:lang w:val="be-BY"/>
        </w:rPr>
        <w:t>-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IV класах вынікі вучэбнай дзейнасці вучняў ацэньваюцца ў балах па 10-бальнай шкале ў адпаведнасці з загадам Міністэрства адукацыі Рэспублікі Беларусь ад 29.05.2009 № 674 «Нормы оценки результатов учебной деятельности учащихся общеобразовательных учреждений по учебным предметам» і загадам Міністэрства адукацыі Рэспублікі Беларусь ад 29.09.2010 № 635 «О внесении изменений и дополнений в приказ Министерства образования Республики Беларусь от 29 мая </w:t>
      </w:r>
      <w:smartTag w:uri="urn:schemas-microsoft-com:office:smarttags" w:element="metricconverter">
        <w:smartTagPr>
          <w:attr w:name="ProductID" w:val="2009 г"/>
        </w:smartTagPr>
        <w:r w:rsidRPr="00CF291D">
          <w:rPr>
            <w:rFonts w:ascii="Times New Roman" w:hAnsi="Times New Roman"/>
            <w:color w:val="000000"/>
            <w:sz w:val="30"/>
            <w:szCs w:val="30"/>
            <w:lang w:val="be-BY"/>
          </w:rPr>
          <w:t>2009 г</w:t>
        </w:r>
      </w:smartTag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. № 674».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F291D">
        <w:rPr>
          <w:rFonts w:ascii="Times New Roman" w:hAnsi="Times New Roman"/>
          <w:b/>
          <w:sz w:val="30"/>
          <w:szCs w:val="30"/>
          <w:lang w:val="be-BY"/>
        </w:rPr>
        <w:t>Мэта безадзнакавага навучання</w:t>
      </w:r>
      <w:r w:rsidRPr="00CF291D">
        <w:rPr>
          <w:rFonts w:ascii="Times New Roman" w:hAnsi="Times New Roman"/>
          <w:sz w:val="30"/>
          <w:szCs w:val="30"/>
          <w:lang w:val="be-BY"/>
        </w:rPr>
        <w:t xml:space="preserve"> – стварэнне ўмоў для захавання псіхафізічнага здароўя вучняў, развіцця ў іх унутранай матывацыі </w:t>
      </w:r>
      <w:r w:rsidRPr="00CF291D">
        <w:rPr>
          <w:rFonts w:ascii="Times New Roman" w:hAnsi="Times New Roman"/>
          <w:sz w:val="30"/>
          <w:szCs w:val="30"/>
          <w:lang w:val="be-BY"/>
        </w:rPr>
        <w:lastRenderedPageBreak/>
        <w:t>вучэння, станаўлення адэкватнай самаацэнкі, фарміравання ўменняў самастойна ацэньваць вынікі сваёй дзейнасці.</w:t>
      </w:r>
    </w:p>
    <w:p w:rsidR="00807DE1" w:rsidRPr="008A3413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Ва ўмовах безадзнакавага навучання прымяняюцца разгорнутыя ацэначныя меркаванні, якія </w:t>
      </w:r>
      <w:r w:rsidRPr="008A3413">
        <w:rPr>
          <w:rFonts w:ascii="Times New Roman" w:hAnsi="Times New Roman"/>
          <w:color w:val="000000"/>
          <w:sz w:val="30"/>
          <w:szCs w:val="30"/>
          <w:lang w:val="be-BY"/>
        </w:rPr>
        <w:t>адлюстроўваюць ступень засваення ведаў і ўменняў па вучэбных прадметах, а таксама індывідуальны ўзровень развіцця вучняў.</w:t>
      </w:r>
    </w:p>
    <w:p w:rsidR="00807DE1" w:rsidRPr="008A3413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A3413">
        <w:rPr>
          <w:rFonts w:ascii="Times New Roman" w:hAnsi="Times New Roman"/>
          <w:color w:val="000000"/>
          <w:sz w:val="30"/>
          <w:szCs w:val="30"/>
          <w:lang w:val="be-BY"/>
        </w:rPr>
        <w:t>Змястоўны кантроль і ацэнка прадугледжваюць выяўленне індывідуальнай дынамікі засваення вучнем ведаў і ўменняў па вучэбных прадметах і выключаюць параўнанне вучняў паміж сабой. Вынікі вучэбнай дзейнасці разглядаюцца адносна асабістых паказчыкаў кожнага канкрэтнага вучня. Індывідуальная дынаміка развіцця вучня і ступень засваення ім ведаў і ўменняў вызначаюцца ў супастаўленні з яго ж вынікамі, атрыманымі ў папярэдні перыяд навучання.</w:t>
      </w:r>
    </w:p>
    <w:p w:rsidR="00807DE1" w:rsidRDefault="00807DE1" w:rsidP="00807DE1">
      <w:pPr>
        <w:pStyle w:val="af1"/>
        <w:tabs>
          <w:tab w:val="left" w:pos="9498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A3413">
        <w:rPr>
          <w:rFonts w:ascii="Times New Roman" w:hAnsi="Times New Roman"/>
          <w:color w:val="000000"/>
          <w:sz w:val="30"/>
          <w:szCs w:val="30"/>
          <w:lang w:val="be-BY"/>
        </w:rPr>
        <w:t>Пры безадзнакавым навучанні выкарыстоўваюцца</w:t>
      </w:r>
      <w:r w:rsidRPr="006D741A">
        <w:rPr>
          <w:rFonts w:ascii="Times New Roman" w:hAnsi="Times New Roman"/>
          <w:color w:val="000000"/>
          <w:sz w:val="30"/>
          <w:szCs w:val="30"/>
          <w:lang w:val="be-BY"/>
        </w:rPr>
        <w:t xml:space="preserve"> такія сродкі ацэньвання, якія дазваляюць зафіксаваць індывідуальнае развіццё кожнага вучня і ў той жа час не прымушаюць настаўніка параўноўваць вучняў паміж сабой, ранжыраваць па паспяховасці (забаронена выкарыстанне розных «экранаў паспяховасці класа»).</w:t>
      </w:r>
    </w:p>
    <w:p w:rsidR="00807DE1" w:rsidRPr="00CF291D" w:rsidRDefault="00807DE1" w:rsidP="00807DE1">
      <w:pPr>
        <w:pStyle w:val="af1"/>
        <w:tabs>
          <w:tab w:val="left" w:pos="9498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Любую знешнюю адзнаку, атрыманую ад педагога, вучань успрымае як заахвочванне або пакаранне, станоўчае ці адмоўнае стаўленне да яго</w:t>
      </w:r>
      <w:r w:rsidRPr="00CF291D">
        <w:rPr>
          <w:rFonts w:ascii="Times New Roman" w:hAnsi="Times New Roman"/>
          <w:sz w:val="30"/>
          <w:szCs w:val="30"/>
          <w:lang w:val="be-BY"/>
        </w:rPr>
        <w:t>. У сувязі з гэтым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недапушчальна ў якасці знакаў ацэнкі і самаацэнкі ўвядзенне эмацы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яналь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ных атрыбутаў – сонейка, смайлікаў, казачных герояў ці людзей, якія праяўляюць радасць, сум або іншыя </w:t>
      </w:r>
      <w:r w:rsidRPr="00CE6711">
        <w:rPr>
          <w:rFonts w:ascii="Times New Roman" w:hAnsi="Times New Roman"/>
          <w:color w:val="000000"/>
          <w:sz w:val="30"/>
          <w:szCs w:val="30"/>
          <w:lang w:val="be-BY"/>
        </w:rPr>
        <w:t>эмоцыі. Такія знакі перадаюць вучням эмацыянальны зарад і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не ўспрымаюцца імі гэтак жа нейтральна, як, напрыклад, знакі «+» і «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–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», якія паказваюць на адсутнасць або наяўнасць памылак у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рабоце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. </w:t>
      </w:r>
      <w:r w:rsidRPr="00CF291D">
        <w:rPr>
          <w:rFonts w:ascii="Times New Roman" w:hAnsi="Times New Roman"/>
          <w:b/>
          <w:color w:val="000000"/>
          <w:sz w:val="30"/>
          <w:szCs w:val="30"/>
          <w:lang w:val="be-BY"/>
        </w:rPr>
        <w:t>Недапушчальнай таксама з</w:t>
      </w:r>
      <w:r>
        <w:rPr>
          <w:rFonts w:ascii="Times New Roman" w:hAnsi="Times New Roman"/>
          <w:b/>
          <w:color w:val="000000"/>
          <w:sz w:val="30"/>
          <w:szCs w:val="30"/>
          <w:lang w:val="be-BY"/>
        </w:rPr>
        <w:t>’</w:t>
      </w:r>
      <w:r w:rsidRPr="00CF291D">
        <w:rPr>
          <w:rFonts w:ascii="Times New Roman" w:hAnsi="Times New Roman"/>
          <w:b/>
          <w:color w:val="000000"/>
          <w:sz w:val="30"/>
          <w:szCs w:val="30"/>
          <w:lang w:val="be-BY"/>
        </w:rPr>
        <w:t>яўляецца замена адзнак іншымі знешнімі атрыбутамі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(зорачкамі, кветачкамі, сцяжкамі і інш.), паколькі пры гэтым функцыю адзнакі бярэ на сябе гэты прадметны знак і стаўленне вучня да яго ідэнтычна адносінам да адзнакі.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На працягу ўсяго перыяду безадзнакавага навучання настаўнік мэтанакіравана працуе над фарміраваннем </w:t>
      </w:r>
      <w:r w:rsidRPr="00CF291D">
        <w:rPr>
          <w:rFonts w:ascii="Times New Roman" w:hAnsi="Times New Roman"/>
          <w:sz w:val="30"/>
          <w:szCs w:val="30"/>
          <w:lang w:val="be-BY"/>
        </w:rPr>
        <w:t>у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вучняў навыкаў самаацэнкі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вынікаў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вучэбнай дзейнасці.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Для ажыццяўлення кантролю і ацэнкі вынікаў вучэбнай дзейнасці кожнага вучня настаўнік вядзе сістэматычны ўлік засваення вучнямі тых ведаў, уменняў і навыкаў, якія ўнесены ў асноўныя патрабаванні вучэбнай праграмы па кожным вучэбным прадмеце. </w:t>
      </w:r>
      <w:r w:rsidRPr="00CF291D">
        <w:rPr>
          <w:rFonts w:ascii="Times New Roman" w:hAnsi="Times New Roman"/>
          <w:b/>
          <w:color w:val="000000"/>
          <w:sz w:val="30"/>
          <w:szCs w:val="30"/>
          <w:lang w:val="be-BY"/>
        </w:rPr>
        <w:t>Форму і спосабы фіксацыі вучэбных дасягненняў вучняў настаўнік вызначае самастойна.</w:t>
      </w:r>
    </w:p>
    <w:p w:rsidR="00807DE1" w:rsidRPr="00CF291D" w:rsidRDefault="00807DE1" w:rsidP="00807DE1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У адукацыйным працэсе павінны быць прадстаўлены як кантрольна-ацэначная дзейнасць педагога, так і кантрольна-ацэначная дзейнасць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lastRenderedPageBreak/>
        <w:t xml:space="preserve">вучняў у дачыненні адзін да аднаго (узаемакантроль і </w:t>
      </w:r>
      <w:r w:rsidRPr="00CF291D">
        <w:rPr>
          <w:rFonts w:ascii="Times New Roman" w:hAnsi="Times New Roman"/>
          <w:sz w:val="30"/>
          <w:szCs w:val="30"/>
          <w:lang w:val="be-BY"/>
        </w:rPr>
        <w:t>ўзаемаацэнка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) і самакантроль, самаацэнка вучняў.</w:t>
      </w:r>
    </w:p>
    <w:p w:rsidR="00807DE1" w:rsidRPr="00CF291D" w:rsidRDefault="00807DE1" w:rsidP="00807DE1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Вынікі кантрольна-ацэначнай дзейнасці могуць выражацца ў рознай форме: слоўнай (кароткія і разгорнутыя ацэначныя меркаванні); графічнай (напрыклад, лінейкі самаацэнкі і інш.); знакавай (знакі «+», «–» і інш.).</w:t>
      </w:r>
    </w:p>
    <w:p w:rsidR="00807DE1" w:rsidRPr="00AC2A56" w:rsidRDefault="00807DE1" w:rsidP="00807DE1">
      <w:pPr>
        <w:pStyle w:val="af1"/>
        <w:tabs>
          <w:tab w:val="left" w:pos="9498"/>
        </w:tabs>
        <w:spacing w:after="0" w:line="240" w:lineRule="auto"/>
        <w:ind w:left="0" w:right="-1" w:firstLine="709"/>
        <w:jc w:val="both"/>
        <w:rPr>
          <w:rFonts w:ascii="Times New Roman" w:hAnsi="Times New Roman"/>
          <w:iCs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На кожным уроку педагог дае слоўную ацэнку вынікаў вучэбнай дзейнасці вучняў, звяртаючыся да ўсяго класа або да асобных вучняў.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AC2A56">
        <w:rPr>
          <w:rFonts w:ascii="Times New Roman" w:hAnsi="Times New Roman"/>
          <w:iCs/>
          <w:color w:val="000000"/>
          <w:sz w:val="30"/>
          <w:szCs w:val="30"/>
          <w:lang w:val="be-BY"/>
        </w:rPr>
        <w:t xml:space="preserve">Прыклады славесных ацэначных меркаванняў педагога: «Малайчына! Ты правільна рашыў задачу»; «Малайчына! Ты акуратна выканаў работу»; «Твая работа вартая высокай ацэнкі»; «Сёння ты выканаў работу без памылак. Працаваў цалкам самастойна. Малайчына!»; «Пахвальна! Ты сам выправіў памылку ў сваёй рабоце і патлумачыў, як рашаў задачу», «Малайцы! Вы ўсе </w:t>
      </w:r>
      <w:r w:rsidRPr="00AC2A56">
        <w:rPr>
          <w:rFonts w:ascii="Times New Roman" w:hAnsi="Times New Roman"/>
          <w:iCs/>
          <w:sz w:val="30"/>
          <w:szCs w:val="30"/>
          <w:lang w:val="be-BY"/>
        </w:rPr>
        <w:t>вельмі стараліся,</w:t>
      </w:r>
      <w:r w:rsidRPr="00AC2A56">
        <w:rPr>
          <w:rFonts w:ascii="Times New Roman" w:hAnsi="Times New Roman"/>
          <w:iCs/>
          <w:color w:val="000000"/>
          <w:sz w:val="30"/>
          <w:szCs w:val="30"/>
          <w:lang w:val="be-BY"/>
        </w:rPr>
        <w:t xml:space="preserve"> выконваючы гэта практыкаванне» і інш.</w:t>
      </w:r>
    </w:p>
    <w:p w:rsidR="00807DE1" w:rsidRPr="0081377D" w:rsidRDefault="00807DE1" w:rsidP="00807DE1">
      <w:pPr>
        <w:pStyle w:val="af1"/>
        <w:tabs>
          <w:tab w:val="left" w:pos="9498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1377D">
        <w:rPr>
          <w:rFonts w:ascii="Times New Roman" w:hAnsi="Times New Roman"/>
          <w:color w:val="000000"/>
          <w:sz w:val="30"/>
          <w:szCs w:val="30"/>
          <w:lang w:val="be-BY"/>
        </w:rPr>
        <w:t xml:space="preserve">Для ўсведамлення вучнямі крытэрыяў ацэнкі педагог выкарыстоўвае прыём «аналіз </w:t>
      </w:r>
      <w:r w:rsidRPr="0081377D">
        <w:rPr>
          <w:rFonts w:ascii="Times New Roman" w:hAnsi="Times New Roman"/>
          <w:sz w:val="30"/>
          <w:szCs w:val="30"/>
          <w:lang w:val="be-BY"/>
        </w:rPr>
        <w:t>у</w:t>
      </w:r>
      <w:r w:rsidRPr="0081377D">
        <w:rPr>
          <w:rFonts w:ascii="Times New Roman" w:hAnsi="Times New Roman"/>
          <w:color w:val="000000"/>
          <w:sz w:val="30"/>
          <w:szCs w:val="30"/>
          <w:lang w:val="be-BY"/>
        </w:rPr>
        <w:t>зору». Настаўнік дае разгорнутую змястоўную ацэнку розных відаў дзейнасці, на аснове якой у ходзе калектыўнага абмеркавання вылучаюцца патрабаванні, якія прад’яўляюцца да таго ці іншага задання, фіксуюцца крытэрыі, раскрываецца іх змест. Напрыклад, крытэрыі ацэнкі вуснага адказу – правільнасць адказу, паўната, наяўнасць прыкладаў. Крытэрыі ацэнкі практычных дзеянняў – правільнасць выканання кожнага дзеяння, захаванне патрэбнага парадку дзеянняў, самастойнасць выканання. Крытэрыі ацэнкі пісьмовага практыкавання – адсутнасць памылак, правільнасць выканання ўсіх заданняў, акуратнасць.</w:t>
      </w:r>
    </w:p>
    <w:p w:rsidR="00807DE1" w:rsidRPr="0081377D" w:rsidRDefault="00807DE1" w:rsidP="00807DE1">
      <w:pPr>
        <w:pStyle w:val="af1"/>
        <w:tabs>
          <w:tab w:val="left" w:pos="9498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1377D">
        <w:rPr>
          <w:rFonts w:ascii="Times New Roman" w:hAnsi="Times New Roman"/>
          <w:color w:val="000000"/>
          <w:sz w:val="30"/>
          <w:szCs w:val="30"/>
          <w:lang w:val="be-BY"/>
        </w:rPr>
        <w:t xml:space="preserve">Першапачаткова настаўнік выкарыстоўвае ацэначныя меркаванні, у якіх </w:t>
      </w:r>
      <w:r w:rsidRPr="0081377D">
        <w:rPr>
          <w:rFonts w:ascii="Times New Roman" w:hAnsi="Times New Roman"/>
          <w:sz w:val="30"/>
          <w:szCs w:val="30"/>
          <w:lang w:val="be-BY"/>
        </w:rPr>
        <w:t>адлюстравана</w:t>
      </w:r>
      <w:r w:rsidRPr="0081377D">
        <w:rPr>
          <w:rFonts w:ascii="Times New Roman" w:hAnsi="Times New Roman"/>
          <w:color w:val="000000"/>
          <w:sz w:val="30"/>
          <w:szCs w:val="30"/>
          <w:lang w:val="be-BY"/>
        </w:rPr>
        <w:t xml:space="preserve"> адпаведнасць вынікаў дзейнасці вучняў толькі па якім-небудзь адным крытэрыі ацэнкі. У далейшым настаўнік аб’ядноўвае ацэначныя меркаванні ў звязнае выказванне, абапіраючыся на структуру тэксту-разважання (тэзіс – доказ – выснова).</w:t>
      </w:r>
    </w:p>
    <w:p w:rsidR="00807DE1" w:rsidRPr="00CF291D" w:rsidRDefault="00807DE1" w:rsidP="00807DE1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1377D">
        <w:rPr>
          <w:rFonts w:ascii="Times New Roman" w:hAnsi="Times New Roman"/>
          <w:color w:val="000000"/>
          <w:sz w:val="30"/>
          <w:szCs w:val="30"/>
          <w:lang w:val="be-BY"/>
        </w:rPr>
        <w:t>Самая распаўсюджаная графічная форма фіксацыі вынікаў вучэбнай дзейнасці вучняў – лінейка самаацэнкі. Для ацэнкі выкананай работы з дапамогай лінейкі самаацэнкі настаўнік разам з вучнямі вызначае паказчыкі, па якіх гэта работа будзе ацэньвацца, напрыклад: адпаведнасць узору, адсутнасць памылак і інш. Паказчыкаў не павінна быць шмат, паколькі для кожнага з іх неабходна асобная лінейка.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Пачынаць навучанне варта з выкарыстання толькі аднаго паказчыка, выразна сфармуляванага і зразумелага вучням.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Пасля вызначэння паказчыка настаўнік прапануе сам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а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стойна праверыць сваю работу і ацаніць атрыманы вынік з выкарыстаннем лінейкі самаацэнкі. Вучні ацэньваюць работу і ставяць умоўны знак на лінейцы. Пры гэтым выконваецца нязменнае патрабаванне: самаацэнка вучня апярэджвае ацэнку настаўніка.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Пасля таго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lastRenderedPageBreak/>
        <w:t xml:space="preserve">як вучні ажыццявілі самаацэнку, настаўнік правярае работу і ставіць свой значок на лінейцы. Калі самаацэнка вучня і ацэнка </w:t>
      </w:r>
      <w:r w:rsidRPr="004D48C6">
        <w:rPr>
          <w:rFonts w:ascii="Times New Roman" w:hAnsi="Times New Roman"/>
          <w:color w:val="000000"/>
          <w:spacing w:val="-2"/>
          <w:sz w:val="30"/>
          <w:szCs w:val="30"/>
          <w:lang w:val="be-BY"/>
        </w:rPr>
        <w:t>педагога супадаюць, то значок вучня абводзіцца ў</w:t>
      </w:r>
      <w:r w:rsidRPr="004D48C6">
        <w:rPr>
          <w:rFonts w:ascii="Times New Roman" w:hAnsi="Times New Roman"/>
          <w:spacing w:val="-2"/>
          <w:sz w:val="30"/>
          <w:szCs w:val="30"/>
          <w:lang w:val="be-BY"/>
        </w:rPr>
        <w:t xml:space="preserve"> кружок</w:t>
      </w:r>
      <w:r w:rsidRPr="004D48C6">
        <w:rPr>
          <w:rFonts w:ascii="Times New Roman" w:hAnsi="Times New Roman"/>
          <w:color w:val="000000"/>
          <w:spacing w:val="-2"/>
          <w:sz w:val="30"/>
          <w:szCs w:val="30"/>
          <w:lang w:val="be-BY"/>
        </w:rPr>
        <w:t>, калі не супадае –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настаўнік ставіць на лінейцы свой значок вышэй або ніжэй значка вучня.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Такім чынам, вучань разумее, чаму настаўнік менавіта так ацэньвае яго работу, сам бачыць той узровень, які ім ужо дасягнуты.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Для фіксацыі вынікаў кантрольна-ацэначнай дзейнасці можна выкарыстоўваць знакі «+», «–», «?».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Калі работа выканана правільна, без памылак, ставіцца знак </w:t>
      </w:r>
      <w:r w:rsidRPr="00CF291D">
        <w:rPr>
          <w:rFonts w:ascii="Times New Roman" w:hAnsi="Times New Roman"/>
          <w:color w:val="000000"/>
          <w:sz w:val="30"/>
          <w:szCs w:val="30"/>
        </w:rPr>
        <w:t>«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+</w:t>
      </w:r>
      <w:r w:rsidRPr="00CF291D">
        <w:rPr>
          <w:rFonts w:ascii="Times New Roman" w:hAnsi="Times New Roman"/>
          <w:color w:val="000000"/>
          <w:sz w:val="30"/>
          <w:szCs w:val="30"/>
        </w:rPr>
        <w:t>»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. Калі ў рабоце выяўлены памылкі, ставіцца знак «–». Калі, ацэньваючы сваю работу, вучань не ведае, правільна яна выканана ці не, сумняваецца, ёсць у рабоце памылкі ці не, ставіцца знак «?». Настаўнік па сваім меркаванні можа пашырыць шкалу знакаў.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>Для ажыццяўлення пераемнасці ў кантрольна-ацэначнай дзейнасці пры пераходзе да 10-бальнай сістэмы ацэнкі ў III класе неабходна прадоўжыць работу па фарміраванні адэкватнай самаацэнкі вучняў, пазнаёміць вучняў з крытэрыямі і паказчыкамі выстаўлення адзнак па ўсіх вучэбных прадметах, суправаджаць выстаўленне адзнак у балах слоўным каментарыем настаўніка.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Рабочыя матэрыялы настаўніка для фіксацыі ступені засваення вучнямі вучэбнага матэрыялу могуць быць прадстаўлены ў выглядзе табліц, змешчаных на асобных лістах або ў спецыяльных журналах, сшытках. Дапушчальна электронная форма фіксацыі вынікаў вучэбнай дзейнасці вучняў. Педагог самастойна вызначае форму вядзення сваіх </w:t>
      </w:r>
      <w:r w:rsidRPr="00CF291D">
        <w:rPr>
          <w:rFonts w:ascii="Times New Roman" w:hAnsi="Times New Roman"/>
          <w:sz w:val="30"/>
          <w:szCs w:val="30"/>
          <w:lang w:val="be-BY"/>
        </w:rPr>
        <w:t>рабочых</w:t>
      </w:r>
      <w:r w:rsidRPr="00CF291D">
        <w:rPr>
          <w:rFonts w:ascii="Times New Roman" w:hAnsi="Times New Roman"/>
          <w:color w:val="000000"/>
          <w:sz w:val="30"/>
          <w:szCs w:val="30"/>
          <w:lang w:val="be-BY"/>
        </w:rPr>
        <w:t xml:space="preserve"> запісаў і выбар умоўных знакаў.</w:t>
      </w:r>
    </w:p>
    <w:p w:rsidR="00807DE1" w:rsidRPr="00CF291D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339725</wp:posOffset>
                </wp:positionV>
                <wp:extent cx="388620" cy="334645"/>
                <wp:effectExtent l="0" t="0" r="11430" b="2730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8620" cy="334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44C" w:rsidRPr="00595A3E" w:rsidRDefault="001B244C" w:rsidP="00807DE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95A3E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be-BY"/>
                              </w:rPr>
                              <w:t>+</w:t>
                            </w:r>
                          </w:p>
                          <w:p w:rsidR="001B244C" w:rsidRDefault="001B244C" w:rsidP="00807D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45pt;margin-top:26.75pt;width:30.6pt;height:26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">
                <v:textbox>
                  <w:txbxContent>
                    <w:p w:rsidR="001B244C" w:rsidRPr="00595A3E" w:rsidRDefault="001B244C" w:rsidP="00807DE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95A3E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be-BY"/>
                        </w:rPr>
                        <w:t>+</w:t>
                      </w:r>
                    </w:p>
                    <w:p w:rsidR="001B244C" w:rsidRDefault="001B244C" w:rsidP="00807DE1">
                      <w:pPr>
                        <w:spacing w:after="0"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Pr="00CF291D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У рабочых матэрыялах можна выкарыстоўваць розныя ўмоўныя знакі:</w:t>
      </w:r>
      <w:r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 xml:space="preserve"> </w:t>
      </w:r>
    </w:p>
    <w:p w:rsidR="00807DE1" w:rsidRPr="001B39F2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</w:pPr>
      <w:r w:rsidRPr="001B39F2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 xml:space="preserve">«      </w:t>
      </w:r>
      <w:r w:rsidRPr="001B39F2">
        <w:rPr>
          <w:rFonts w:ascii="Times New Roman" w:hAnsi="Times New Roman"/>
          <w:i/>
          <w:iCs/>
          <w:color w:val="000000"/>
          <w:sz w:val="10"/>
          <w:szCs w:val="10"/>
          <w:lang w:val="be-BY"/>
        </w:rPr>
        <w:t xml:space="preserve"> </w:t>
      </w:r>
      <w:r w:rsidR="00D8431E">
        <w:rPr>
          <w:rFonts w:ascii="Times New Roman" w:hAnsi="Times New Roman"/>
          <w:i/>
          <w:iCs/>
          <w:color w:val="000000"/>
          <w:sz w:val="10"/>
          <w:szCs w:val="10"/>
          <w:lang w:val="be-BY"/>
        </w:rPr>
        <w:t xml:space="preserve">       </w:t>
      </w:r>
      <w:r w:rsidRPr="001B39F2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»</w:t>
      </w:r>
      <w:r w:rsidR="00D8431E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 xml:space="preserve"> </w:t>
      </w:r>
      <w:r w:rsidRPr="001B39F2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– вучань добра ведае вучэбны матэрыял і можа прымяніць яго на практыцы. Гэтым знакам адзначаецца толькі трывалае засваенне вучэбнага матэрыялу, цалкам самастойная і беспамылковая работа вучня;</w:t>
      </w:r>
    </w:p>
    <w:p w:rsidR="00807DE1" w:rsidRPr="001B39F2" w:rsidRDefault="00807DE1" w:rsidP="00807DE1">
      <w:pPr>
        <w:spacing w:after="0"/>
        <w:ind w:firstLine="709"/>
        <w:jc w:val="both"/>
        <w:rPr>
          <w:rFonts w:ascii="MT Extra" w:hAnsi="MT Extra"/>
          <w:sz w:val="28"/>
          <w:szCs w:val="28"/>
          <w:lang w:val="be-BY"/>
        </w:rPr>
      </w:pPr>
      <w:r w:rsidRPr="001B39F2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«+» – ведае, умее, правільна выконвае, але зрэдку дапускае адзінкавыя памылкі;</w:t>
      </w:r>
    </w:p>
    <w:p w:rsidR="00807DE1" w:rsidRPr="001B39F2" w:rsidRDefault="00807DE1" w:rsidP="00807DE1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</w:pPr>
      <w:r w:rsidRPr="001B39F2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«</w:t>
      </w:r>
      <w:r w:rsidRPr="001B39F2">
        <w:rPr>
          <w:rFonts w:ascii="Times New Roman" w:hAnsi="Times New Roman"/>
          <w:color w:val="000000"/>
          <w:sz w:val="30"/>
          <w:szCs w:val="30"/>
          <w:lang w:val="be-BY"/>
        </w:rPr>
        <w:sym w:font="Symbol" w:char="F0B1"/>
      </w:r>
      <w:r w:rsidRPr="001B39F2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» – ведае, але недастаткова ўпэўнена; выконвае заданні з невялікай колькасцю памылак, г. зн. у большай ступені матэрыял засвоены, але патрабуецца невялікая дапамога;</w:t>
      </w:r>
    </w:p>
    <w:p w:rsidR="00807DE1" w:rsidRPr="001B39F2" w:rsidRDefault="00807DE1" w:rsidP="00807DE1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</w:pPr>
      <w:r w:rsidRPr="001B39F2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«</w:t>
      </w:r>
      <w:r w:rsidRPr="001B39F2">
        <w:rPr>
          <w:rFonts w:ascii="MT Extra" w:hAnsi="MT Extra"/>
          <w:sz w:val="28"/>
          <w:szCs w:val="28"/>
          <w:lang w:val="en-US"/>
        </w:rPr>
        <w:t></w:t>
      </w:r>
      <w:r w:rsidRPr="001B39F2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» – выконвае некаторыя заданні, але дапускае вялікую колькасць памылак;</w:t>
      </w:r>
    </w:p>
    <w:p w:rsidR="00807DE1" w:rsidRPr="001B39F2" w:rsidRDefault="00807DE1" w:rsidP="00807DE1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</w:pPr>
      <w:r w:rsidRPr="001B39F2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«–» – не валодае матэрыялам, пры выкананні заданняў практычна ва ўсіх выпадках робіць памылкі і інш.</w:t>
      </w:r>
    </w:p>
    <w:p w:rsidR="00807DE1" w:rsidRPr="00CF291D" w:rsidRDefault="00807DE1" w:rsidP="00807DE1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iCs/>
          <w:color w:val="000000"/>
          <w:sz w:val="30"/>
          <w:szCs w:val="30"/>
          <w:lang w:val="be-BY"/>
        </w:rPr>
        <w:t>Прыклад вядзення рабочых запісаў у табліцы на вучэбных занятках па навучанні грамаце:</w:t>
      </w:r>
      <w:r>
        <w:rPr>
          <w:rFonts w:ascii="Times New Roman" w:hAnsi="Times New Roman"/>
          <w:iCs/>
          <w:color w:val="000000"/>
          <w:sz w:val="30"/>
          <w:szCs w:val="30"/>
          <w:lang w:val="be-BY"/>
        </w:rPr>
        <w:t xml:space="preserve"> </w:t>
      </w:r>
    </w:p>
    <w:p w:rsidR="00807DE1" w:rsidRDefault="00807DE1" w:rsidP="00807DE1">
      <w:pPr>
        <w:tabs>
          <w:tab w:val="left" w:pos="9498"/>
        </w:tabs>
        <w:spacing w:after="0" w:line="240" w:lineRule="auto"/>
        <w:ind w:right="-1" w:firstLine="709"/>
        <w:jc w:val="right"/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lastRenderedPageBreak/>
        <w:t>Табліца</w:t>
      </w:r>
    </w:p>
    <w:p w:rsidR="00807DE1" w:rsidRPr="00CF291D" w:rsidRDefault="00807DE1" w:rsidP="00807DE1">
      <w:pPr>
        <w:tabs>
          <w:tab w:val="left" w:pos="9498"/>
        </w:tabs>
        <w:spacing w:after="0" w:line="240" w:lineRule="auto"/>
        <w:ind w:right="-1" w:firstLine="709"/>
        <w:jc w:val="center"/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</w:pPr>
      <w:r w:rsidRPr="00CF291D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t>Кантроль за фарміраваннем уменняў і навыкаў вучняў</w:t>
      </w:r>
      <w:r w:rsidRPr="00CF291D">
        <w:rPr>
          <w:rFonts w:ascii="Times New Roman" w:hAnsi="Times New Roman"/>
          <w:i/>
          <w:iCs/>
          <w:color w:val="000000"/>
          <w:sz w:val="30"/>
          <w:szCs w:val="30"/>
          <w:lang w:val="be-BY"/>
        </w:rPr>
        <w:br/>
        <w:t>на вучэбных занятках па навучанні грамаце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343"/>
        <w:gridCol w:w="1716"/>
        <w:gridCol w:w="1621"/>
        <w:gridCol w:w="1841"/>
      </w:tblGrid>
      <w:tr w:rsidR="00807DE1" w:rsidRPr="00CF291D" w:rsidTr="00876F81">
        <w:trPr>
          <w:cantSplit/>
        </w:trPr>
        <w:tc>
          <w:tcPr>
            <w:tcW w:w="1701" w:type="dxa"/>
            <w:vMerge w:val="restart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Прозвішча, імя вучня</w:t>
            </w:r>
          </w:p>
        </w:tc>
        <w:tc>
          <w:tcPr>
            <w:tcW w:w="2619" w:type="dxa"/>
            <w:gridSpan w:val="2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Уменне вызначаць колькасць</w:t>
            </w:r>
          </w:p>
        </w:tc>
        <w:tc>
          <w:tcPr>
            <w:tcW w:w="1716" w:type="dxa"/>
            <w:vMerge w:val="restart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Уменне дзяліць словы на склады</w:t>
            </w:r>
          </w:p>
        </w:tc>
        <w:tc>
          <w:tcPr>
            <w:tcW w:w="1621" w:type="dxa"/>
            <w:vMerge w:val="restart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Уменне выдзяляць націскны склад</w:t>
            </w:r>
          </w:p>
        </w:tc>
        <w:tc>
          <w:tcPr>
            <w:tcW w:w="1841" w:type="dxa"/>
            <w:vMerge w:val="restart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І г</w:t>
            </w:r>
            <w:r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 xml:space="preserve"> </w:t>
            </w: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.д. згодна з вучэбнай праграмай</w:t>
            </w:r>
          </w:p>
        </w:tc>
      </w:tr>
      <w:tr w:rsidR="00807DE1" w:rsidRPr="00CF291D" w:rsidTr="00876F81">
        <w:trPr>
          <w:cantSplit/>
        </w:trPr>
        <w:tc>
          <w:tcPr>
            <w:tcW w:w="1701" w:type="dxa"/>
            <w:vMerge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 w:firstLine="5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слоў у сказе</w:t>
            </w:r>
          </w:p>
        </w:tc>
        <w:tc>
          <w:tcPr>
            <w:tcW w:w="1343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 w:firstLine="5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складоў у слове</w:t>
            </w:r>
          </w:p>
        </w:tc>
        <w:tc>
          <w:tcPr>
            <w:tcW w:w="1716" w:type="dxa"/>
            <w:vMerge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  <w:tc>
          <w:tcPr>
            <w:tcW w:w="1621" w:type="dxa"/>
            <w:vMerge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  <w:tc>
          <w:tcPr>
            <w:tcW w:w="1841" w:type="dxa"/>
            <w:vMerge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</w:tr>
      <w:tr w:rsidR="00807DE1" w:rsidRPr="00CF291D" w:rsidTr="00876F81">
        <w:trPr>
          <w:trHeight w:val="406"/>
        </w:trPr>
        <w:tc>
          <w:tcPr>
            <w:tcW w:w="1701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Іваноў С.</w:t>
            </w:r>
          </w:p>
        </w:tc>
        <w:tc>
          <w:tcPr>
            <w:tcW w:w="1276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18415</wp:posOffset>
                      </wp:positionV>
                      <wp:extent cx="446405" cy="402590"/>
                      <wp:effectExtent l="0" t="0" r="10795" b="1651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402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44C" w:rsidRPr="007948D2" w:rsidRDefault="001B244C" w:rsidP="00807DE1">
                                  <w:pPr>
                                    <w:tabs>
                                      <w:tab w:val="left" w:pos="9355"/>
                                    </w:tabs>
                                    <w:spacing w:after="0" w:line="240" w:lineRule="auto"/>
                                    <w:ind w:right="-1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30"/>
                                      <w:szCs w:val="30"/>
                                      <w:lang w:val="be-BY"/>
                                    </w:rPr>
                                  </w:pPr>
                                  <w:r w:rsidRPr="007948D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30"/>
                                      <w:szCs w:val="30"/>
                                      <w:lang w:val="be-BY"/>
                                    </w:rPr>
                                    <w:t>+</w:t>
                                  </w:r>
                                </w:p>
                                <w:p w:rsidR="001B244C" w:rsidRPr="00C840D3" w:rsidRDefault="001B244C" w:rsidP="00807DE1">
                                  <w:pPr>
                                    <w:rPr>
                                      <w:sz w:val="16"/>
                                      <w:szCs w:val="16"/>
                                      <w:lang w:val="be-B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7" style="position:absolute;left:0;text-align:left;margin-left:13.95pt;margin-top:1.45pt;width:35.1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">
                      <v:textbox>
                        <w:txbxContent>
                          <w:p w:rsidR="001B244C" w:rsidRPr="007948D2" w:rsidRDefault="001B244C" w:rsidP="00807DE1">
                            <w:pPr>
                              <w:tabs>
                                <w:tab w:val="left" w:pos="9355"/>
                              </w:tabs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lang w:val="be-BY"/>
                              </w:rPr>
                            </w:pPr>
                            <w:r w:rsidRPr="007948D2"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lang w:val="be-BY"/>
                              </w:rPr>
                              <w:t>+</w:t>
                            </w:r>
                          </w:p>
                          <w:p w:rsidR="001B244C" w:rsidRPr="00C840D3" w:rsidRDefault="001B244C" w:rsidP="00807DE1">
                            <w:pPr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+</w:t>
            </w:r>
          </w:p>
        </w:tc>
        <w:tc>
          <w:tcPr>
            <w:tcW w:w="1343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+</w:t>
            </w:r>
          </w:p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–</w:t>
            </w:r>
          </w:p>
        </w:tc>
        <w:tc>
          <w:tcPr>
            <w:tcW w:w="1716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+</w:t>
            </w:r>
          </w:p>
        </w:tc>
        <w:tc>
          <w:tcPr>
            <w:tcW w:w="1621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–</w:t>
            </w:r>
          </w:p>
        </w:tc>
        <w:tc>
          <w:tcPr>
            <w:tcW w:w="1841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</w:tr>
      <w:tr w:rsidR="00807DE1" w:rsidRPr="00CF291D" w:rsidTr="00876F81">
        <w:tc>
          <w:tcPr>
            <w:tcW w:w="1701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Пятроў А.</w:t>
            </w:r>
          </w:p>
        </w:tc>
        <w:tc>
          <w:tcPr>
            <w:tcW w:w="1276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+</w:t>
            </w:r>
          </w:p>
        </w:tc>
        <w:tc>
          <w:tcPr>
            <w:tcW w:w="1343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–</w:t>
            </w:r>
          </w:p>
        </w:tc>
        <w:tc>
          <w:tcPr>
            <w:tcW w:w="1716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+</w:t>
            </w:r>
          </w:p>
        </w:tc>
        <w:tc>
          <w:tcPr>
            <w:tcW w:w="1621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CF291D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–</w:t>
            </w:r>
          </w:p>
        </w:tc>
        <w:tc>
          <w:tcPr>
            <w:tcW w:w="1841" w:type="dxa"/>
          </w:tcPr>
          <w:p w:rsidR="00807DE1" w:rsidRPr="00CF291D" w:rsidRDefault="00807DE1" w:rsidP="00876F81">
            <w:pPr>
              <w:tabs>
                <w:tab w:val="left" w:pos="949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</w:tr>
    </w:tbl>
    <w:p w:rsidR="00807DE1" w:rsidRPr="00CF291D" w:rsidRDefault="00807DE1" w:rsidP="00807DE1">
      <w:pPr>
        <w:tabs>
          <w:tab w:val="left" w:pos="9498"/>
        </w:tabs>
        <w:spacing w:after="0" w:line="240" w:lineRule="auto"/>
        <w:ind w:right="-1"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CF291D">
        <w:rPr>
          <w:rStyle w:val="longtext"/>
          <w:rFonts w:ascii="Times New Roman" w:hAnsi="Times New Roman"/>
          <w:sz w:val="30"/>
          <w:szCs w:val="30"/>
          <w:lang w:val="be-BY"/>
        </w:rPr>
        <w:t xml:space="preserve">Калі вучань не можа сам правільна выканаць заданне, настаўнік не ставіць у сваёй табліцы адпаведнага знака або ставіць знак «–», гэтым 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 xml:space="preserve">самым </w:t>
      </w:r>
      <w:r w:rsidRPr="00CF291D">
        <w:rPr>
          <w:rStyle w:val="longtext"/>
          <w:rFonts w:ascii="Times New Roman" w:hAnsi="Times New Roman"/>
          <w:sz w:val="30"/>
          <w:szCs w:val="30"/>
          <w:lang w:val="be-BY"/>
        </w:rPr>
        <w:t xml:space="preserve">вызначае для сябе неабходнасць індывідуальнай 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>работы</w:t>
      </w:r>
      <w:r w:rsidRPr="00CF291D">
        <w:rPr>
          <w:rStyle w:val="longtext"/>
          <w:rFonts w:ascii="Times New Roman" w:hAnsi="Times New Roman"/>
          <w:sz w:val="30"/>
          <w:szCs w:val="30"/>
          <w:lang w:val="be-BY"/>
        </w:rPr>
        <w:t xml:space="preserve"> з 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такім</w:t>
      </w:r>
      <w:r w:rsidRPr="00CF291D">
        <w:rPr>
          <w:rStyle w:val="longtext"/>
          <w:rFonts w:ascii="Times New Roman" w:hAnsi="Times New Roman"/>
          <w:sz w:val="30"/>
          <w:szCs w:val="30"/>
          <w:lang w:val="be-BY"/>
        </w:rPr>
        <w:t xml:space="preserve"> вучнем над незасвоеным матэрыялам. Пры гэтым ніякай адмоўнай слоўнай ацэнкі настаўнік не дае. Ацэначныя меркаванні карэк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>цір</w:t>
      </w:r>
      <w:r w:rsidRPr="00CF291D">
        <w:rPr>
          <w:rStyle w:val="longtext"/>
          <w:rFonts w:ascii="Times New Roman" w:hAnsi="Times New Roman"/>
          <w:sz w:val="30"/>
          <w:szCs w:val="30"/>
          <w:lang w:val="be-BY"/>
        </w:rPr>
        <w:t>уюцца па меры засваення вучнем матэрыялу па пройдзенай тэме, таму табліцы, графікі, ацэначныя лісты лепш запаўняць простым алоўкам.</w:t>
      </w:r>
    </w:p>
    <w:p w:rsidR="00807DE1" w:rsidRDefault="00807DE1" w:rsidP="00807DE1">
      <w:pPr>
        <w:tabs>
          <w:tab w:val="left" w:pos="9498"/>
        </w:tabs>
        <w:spacing w:after="0" w:line="240" w:lineRule="auto"/>
        <w:ind w:right="-1"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CF291D">
        <w:rPr>
          <w:rStyle w:val="longtext"/>
          <w:rFonts w:ascii="Times New Roman" w:hAnsi="Times New Roman"/>
          <w:sz w:val="30"/>
          <w:szCs w:val="30"/>
          <w:lang w:val="be-BY"/>
        </w:rPr>
        <w:t>У табліцах можна фіксаваць колькасць памылак і іх характар.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 xml:space="preserve"> </w:t>
      </w:r>
      <w:r w:rsidRPr="00CF291D">
        <w:rPr>
          <w:rStyle w:val="longtext"/>
          <w:rFonts w:ascii="Times New Roman" w:hAnsi="Times New Roman"/>
          <w:sz w:val="30"/>
          <w:szCs w:val="30"/>
          <w:lang w:val="be-BY"/>
        </w:rPr>
        <w:t xml:space="preserve">У адпаведнасці з зафіксаванымі ў табліцы дадзенымі настаўнік плануе і арганізуе дыферэнцыраваную і індывідуальную 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>работ</w:t>
      </w:r>
      <w:r w:rsidRPr="00CF291D">
        <w:rPr>
          <w:rStyle w:val="longtext"/>
          <w:rFonts w:ascii="Times New Roman" w:hAnsi="Times New Roman"/>
          <w:sz w:val="30"/>
          <w:szCs w:val="30"/>
          <w:lang w:val="be-BY"/>
        </w:rPr>
        <w:t>у на вучэбных, стымулюючых і падтрымліваючых занятках.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 xml:space="preserve"> </w:t>
      </w:r>
      <w:r w:rsidRPr="00E80CF1">
        <w:rPr>
          <w:rStyle w:val="longtext"/>
          <w:rFonts w:ascii="Times New Roman" w:hAnsi="Times New Roman"/>
          <w:sz w:val="30"/>
          <w:szCs w:val="30"/>
          <w:lang w:val="be-BY"/>
        </w:rPr>
        <w:t xml:space="preserve">Педагог можа дадаткова распрацоўваць індывідуальныя лісты вучэбных дасягненняў вучняў. </w:t>
      </w:r>
    </w:p>
    <w:p w:rsidR="00807DE1" w:rsidRDefault="00807DE1" w:rsidP="00807DE1">
      <w:pPr>
        <w:tabs>
          <w:tab w:val="left" w:pos="9498"/>
        </w:tabs>
        <w:spacing w:after="0" w:line="240" w:lineRule="auto"/>
        <w:ind w:right="-1"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4C62E6">
        <w:rPr>
          <w:rStyle w:val="longtext"/>
          <w:rFonts w:ascii="Times New Roman" w:hAnsi="Times New Roman"/>
          <w:sz w:val="30"/>
          <w:szCs w:val="30"/>
          <w:lang w:val="be-BY"/>
        </w:rPr>
        <w:t>У канцы навучальнага года настаўнік ажыццяўляе змястоўны аналіз вынікаў вучэбнай дзейна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 xml:space="preserve">сці вучняў, у якім адлюстроўвае вынікі вучэбнай дзейнасці вучняў у адпаведнасці </w:t>
      </w:r>
      <w:r w:rsidRPr="00000D72">
        <w:rPr>
          <w:rStyle w:val="longtext"/>
          <w:rFonts w:ascii="Times New Roman" w:hAnsi="Times New Roman"/>
          <w:sz w:val="30"/>
          <w:szCs w:val="30"/>
          <w:lang w:val="be-BY"/>
        </w:rPr>
        <w:t>з патраб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>аваннямі вучэбнай праграмы</w:t>
      </w:r>
      <w:r w:rsidRPr="00000D72">
        <w:rPr>
          <w:rStyle w:val="longtext"/>
          <w:rFonts w:ascii="Times New Roman" w:hAnsi="Times New Roman"/>
          <w:sz w:val="30"/>
          <w:szCs w:val="30"/>
          <w:lang w:val="be-BY"/>
        </w:rPr>
        <w:t>.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 xml:space="preserve"> </w:t>
      </w:r>
      <w:r w:rsidRPr="004C62E6">
        <w:rPr>
          <w:rStyle w:val="longtext"/>
          <w:rFonts w:ascii="Times New Roman" w:hAnsi="Times New Roman"/>
          <w:sz w:val="30"/>
          <w:szCs w:val="30"/>
          <w:lang w:val="be-BY"/>
        </w:rPr>
        <w:t>Форма змястоўнага аналізу вынікаў вучэбнай дзейнасці вучняў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 xml:space="preserve"> </w:t>
      </w:r>
      <w:r w:rsidRPr="00CF291D">
        <w:rPr>
          <w:rStyle w:val="longtext"/>
          <w:rFonts w:ascii="Times New Roman" w:hAnsi="Times New Roman"/>
          <w:sz w:val="30"/>
          <w:szCs w:val="30"/>
          <w:lang w:val="be-BY"/>
        </w:rPr>
        <w:t>вызначаецца метадычным аб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>’</w:t>
      </w:r>
      <w:r w:rsidRPr="00CF291D">
        <w:rPr>
          <w:rStyle w:val="longtext"/>
          <w:rFonts w:ascii="Times New Roman" w:hAnsi="Times New Roman"/>
          <w:sz w:val="30"/>
          <w:szCs w:val="30"/>
          <w:lang w:val="be-BY"/>
        </w:rPr>
        <w:t>яднаннем настаўнікаў пачатковых класаў.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 xml:space="preserve"> </w:t>
      </w:r>
      <w:r w:rsidRPr="00CF291D">
        <w:rPr>
          <w:rStyle w:val="longtext"/>
          <w:rFonts w:ascii="Times New Roman" w:hAnsi="Times New Roman"/>
          <w:sz w:val="30"/>
          <w:szCs w:val="30"/>
          <w:lang w:val="be-BY"/>
        </w:rPr>
        <w:t>На аснове аналізу робіцца выснова аб прычынах цяжкасцей вучняў у засваенні вучэбнага матэрыялу, вызначаюцца шляхі, якія дазволяць ліквідаваць праблемы.</w:t>
      </w:r>
    </w:p>
    <w:p w:rsidR="00807DE1" w:rsidRPr="00AD1425" w:rsidRDefault="00807DE1" w:rsidP="00807D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AD1425">
        <w:rPr>
          <w:rStyle w:val="longtext"/>
          <w:rFonts w:ascii="Times New Roman" w:hAnsi="Times New Roman"/>
          <w:sz w:val="30"/>
          <w:szCs w:val="30"/>
          <w:lang w:val="be-BY"/>
        </w:rPr>
        <w:t xml:space="preserve">У сувязі з безадзнакавым навучаннем у </w:t>
      </w:r>
      <w:r w:rsidRPr="00AD1425">
        <w:rPr>
          <w:rFonts w:ascii="Times New Roman" w:hAnsi="Times New Roman"/>
          <w:color w:val="000000"/>
          <w:sz w:val="30"/>
          <w:szCs w:val="30"/>
          <w:lang w:val="be-BY"/>
        </w:rPr>
        <w:t>I</w:t>
      </w:r>
      <w:r w:rsidR="00B544F6">
        <w:rPr>
          <w:rFonts w:ascii="Times New Roman" w:hAnsi="Times New Roman"/>
          <w:sz w:val="30"/>
          <w:szCs w:val="30"/>
          <w:lang w:val="be-BY"/>
        </w:rPr>
        <w:t>-</w:t>
      </w:r>
      <w:r w:rsidRPr="00AD1425">
        <w:rPr>
          <w:rFonts w:ascii="Times New Roman" w:hAnsi="Times New Roman"/>
          <w:color w:val="000000"/>
          <w:sz w:val="30"/>
          <w:szCs w:val="30"/>
          <w:lang w:val="be-BY"/>
        </w:rPr>
        <w:t>IІ класах</w:t>
      </w:r>
      <w:r w:rsidRPr="00AD1425">
        <w:rPr>
          <w:rStyle w:val="longtext"/>
          <w:rFonts w:ascii="Times New Roman" w:hAnsi="Times New Roman"/>
          <w:sz w:val="30"/>
          <w:szCs w:val="30"/>
          <w:lang w:val="be-BY"/>
        </w:rPr>
        <w:t xml:space="preserve"> неабходна ўлічваць асаблівасці вядзення сшыткаў</w:t>
      </w:r>
      <w:r w:rsidRPr="00AD1425">
        <w:rPr>
          <w:rFonts w:ascii="Times New Roman" w:hAnsi="Times New Roman"/>
          <w:color w:val="000000"/>
          <w:sz w:val="30"/>
          <w:szCs w:val="30"/>
          <w:lang w:val="be-BY"/>
        </w:rPr>
        <w:t>.</w:t>
      </w:r>
      <w:r w:rsidRPr="00AD1425">
        <w:rPr>
          <w:rStyle w:val="longtext"/>
          <w:rFonts w:ascii="Times New Roman" w:hAnsi="Times New Roman"/>
          <w:sz w:val="30"/>
          <w:szCs w:val="30"/>
          <w:lang w:val="be-BY"/>
        </w:rPr>
        <w:t xml:space="preserve"> На працягу першага года навучання пісьмовыя заданні па навучанні грамаце, матэматыцы выконваюцца ў сшытках на друкаванай аснове. Кантрольныя работы ў I класе выконваюцца ў сшытках на друкаванай аснове або на асобных лістах.</w:t>
      </w:r>
    </w:p>
    <w:p w:rsidR="00807DE1" w:rsidRPr="00AD1425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8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AD1425">
        <w:rPr>
          <w:rStyle w:val="longtext"/>
          <w:rFonts w:ascii="Times New Roman" w:hAnsi="Times New Roman"/>
          <w:sz w:val="30"/>
          <w:szCs w:val="30"/>
          <w:lang w:val="be-BY"/>
        </w:rPr>
        <w:t xml:space="preserve">У II класе ўсе віды навучальных работ выконваюцца ў рабочых сшытках, а ўсе віды кантрольных работ – у сшытках для кантрольных работ. Сшыткі для кантрольных работ захоўваюцца ва ўстанове агульнай сярэдняй адукацыі на працягу года і выдаюцца вучням для выканання кантрольных работ і работ над памылкамі. Усе пісьмовыя навучальныя і </w:t>
      </w:r>
      <w:r w:rsidRPr="00AD1425">
        <w:rPr>
          <w:rStyle w:val="longtext"/>
          <w:rFonts w:ascii="Times New Roman" w:hAnsi="Times New Roman"/>
          <w:sz w:val="30"/>
          <w:szCs w:val="30"/>
          <w:lang w:val="be-BY"/>
        </w:rPr>
        <w:lastRenderedPageBreak/>
        <w:t>кантрольныя работы правяраюцца настаўнікам пасля кожн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ых</w:t>
      </w:r>
      <w:r w:rsidRPr="00AD1425">
        <w:rPr>
          <w:rStyle w:val="longtext"/>
          <w:rFonts w:ascii="Times New Roman" w:hAnsi="Times New Roman"/>
          <w:sz w:val="30"/>
          <w:szCs w:val="30"/>
          <w:lang w:val="be-BY"/>
        </w:rPr>
        <w:t xml:space="preserve"> вучэбн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ых</w:t>
      </w:r>
      <w:r w:rsidRPr="00AD1425">
        <w:rPr>
          <w:rStyle w:val="longtext"/>
          <w:rFonts w:ascii="Times New Roman" w:hAnsi="Times New Roman"/>
          <w:sz w:val="30"/>
          <w:szCs w:val="30"/>
          <w:lang w:val="be-BY"/>
        </w:rPr>
        <w:t xml:space="preserve"> занятк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аў</w:t>
      </w:r>
      <w:r w:rsidRPr="00AD1425">
        <w:rPr>
          <w:rStyle w:val="longtext"/>
          <w:rFonts w:ascii="Times New Roman" w:hAnsi="Times New Roman"/>
          <w:sz w:val="30"/>
          <w:szCs w:val="30"/>
          <w:lang w:val="be-BY"/>
        </w:rPr>
        <w:t xml:space="preserve">. Памылкі выпраўляюцца, адзнакі ў балах не выстаўляюцца. </w:t>
      </w:r>
    </w:p>
    <w:p w:rsidR="00807DE1" w:rsidRPr="00AD1425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AD1425">
        <w:rPr>
          <w:rFonts w:ascii="Times New Roman" w:hAnsi="Times New Roman"/>
          <w:color w:val="000000"/>
          <w:sz w:val="30"/>
          <w:szCs w:val="30"/>
          <w:lang w:val="be-BY"/>
        </w:rPr>
        <w:t>Класны журнал у абавязковым парадку запаўняецца кожным класным кіраўніком, настаўнікам у адпаведнасці з патрабаваннямі па вядзенні гэтага віду дакумента. У I</w:t>
      </w:r>
      <w:r w:rsidR="00B544F6">
        <w:rPr>
          <w:rFonts w:ascii="Times New Roman" w:hAnsi="Times New Roman"/>
          <w:sz w:val="30"/>
          <w:szCs w:val="30"/>
          <w:lang w:val="be-BY"/>
        </w:rPr>
        <w:t>-</w:t>
      </w:r>
      <w:r w:rsidRPr="00AD1425">
        <w:rPr>
          <w:rFonts w:ascii="Times New Roman" w:hAnsi="Times New Roman"/>
          <w:color w:val="000000"/>
          <w:sz w:val="30"/>
          <w:szCs w:val="30"/>
          <w:lang w:val="be-BY"/>
        </w:rPr>
        <w:t>II класах па ўсіх вучэбных прадметах адзнакі і любыя іншыя формы фіксацыі вынікаў ацэначнай дзейнасці ў класны журнал не выстаўляюцца.</w:t>
      </w:r>
    </w:p>
    <w:p w:rsidR="00807DE1" w:rsidRPr="00CF291D" w:rsidRDefault="00807DE1" w:rsidP="00807DE1">
      <w:pPr>
        <w:pStyle w:val="Default"/>
        <w:tabs>
          <w:tab w:val="left" w:pos="9498"/>
        </w:tabs>
        <w:ind w:right="-1" w:firstLine="709"/>
        <w:jc w:val="both"/>
        <w:rPr>
          <w:rStyle w:val="longtext"/>
          <w:rFonts w:ascii="Times New Roman" w:eastAsia="Calibri" w:hAnsi="Times New Roman"/>
          <w:color w:val="auto"/>
          <w:sz w:val="30"/>
          <w:szCs w:val="30"/>
          <w:lang w:val="be-BY" w:eastAsia="en-US"/>
        </w:rPr>
      </w:pPr>
      <w:r w:rsidRPr="00CF291D">
        <w:rPr>
          <w:rStyle w:val="longtext"/>
          <w:rFonts w:ascii="Times New Roman" w:eastAsia="Calibri" w:hAnsi="Times New Roman"/>
          <w:color w:val="auto"/>
          <w:sz w:val="30"/>
          <w:szCs w:val="30"/>
          <w:lang w:val="be-BY" w:eastAsia="en-US"/>
        </w:rPr>
        <w:t xml:space="preserve">У адпаведнасці з часткай </w:t>
      </w:r>
      <w:r>
        <w:rPr>
          <w:rStyle w:val="longtext"/>
          <w:rFonts w:ascii="Times New Roman" w:eastAsia="Calibri" w:hAnsi="Times New Roman"/>
          <w:color w:val="auto"/>
          <w:sz w:val="30"/>
          <w:szCs w:val="30"/>
          <w:lang w:val="be-BY" w:eastAsia="en-US"/>
        </w:rPr>
        <w:t>2</w:t>
      </w:r>
      <w:r w:rsidRPr="00CF291D">
        <w:rPr>
          <w:rStyle w:val="longtext"/>
          <w:rFonts w:ascii="Times New Roman" w:eastAsia="Calibri" w:hAnsi="Times New Roman"/>
          <w:color w:val="auto"/>
          <w:sz w:val="30"/>
          <w:szCs w:val="30"/>
          <w:lang w:val="be-BY" w:eastAsia="en-US"/>
        </w:rPr>
        <w:t xml:space="preserve"> пункта 1 Комплексу мер па ўдасканаленні сістэмы падрыхтоўкі спартыўнага рэзерву, зацверджанага Міністэрствам спорту і турызму </w:t>
      </w:r>
      <w:r w:rsidR="00D8431E">
        <w:rPr>
          <w:rStyle w:val="longtext"/>
          <w:rFonts w:ascii="Times New Roman" w:eastAsia="Calibri" w:hAnsi="Times New Roman"/>
          <w:color w:val="auto"/>
          <w:sz w:val="30"/>
          <w:szCs w:val="30"/>
          <w:lang w:val="be-BY" w:eastAsia="en-US"/>
        </w:rPr>
        <w:t xml:space="preserve">Рэспублікі Беларусь </w:t>
      </w:r>
      <w:r w:rsidRPr="00CF291D">
        <w:rPr>
          <w:rStyle w:val="longtext"/>
          <w:rFonts w:ascii="Times New Roman" w:eastAsia="Calibri" w:hAnsi="Times New Roman"/>
          <w:color w:val="auto"/>
          <w:sz w:val="30"/>
          <w:szCs w:val="30"/>
          <w:lang w:val="be-BY" w:eastAsia="en-US"/>
        </w:rPr>
        <w:t>30</w:t>
      </w:r>
      <w:r w:rsidR="00B544F6">
        <w:rPr>
          <w:rStyle w:val="longtext"/>
          <w:rFonts w:ascii="Times New Roman" w:eastAsia="Calibri" w:hAnsi="Times New Roman"/>
          <w:color w:val="auto"/>
          <w:sz w:val="30"/>
          <w:szCs w:val="30"/>
          <w:lang w:val="be-BY" w:eastAsia="en-US"/>
        </w:rPr>
        <w:t xml:space="preserve"> верасня </w:t>
      </w:r>
      <w:r w:rsidRPr="00CF291D">
        <w:rPr>
          <w:rStyle w:val="longtext"/>
          <w:rFonts w:ascii="Times New Roman" w:eastAsia="Calibri" w:hAnsi="Times New Roman"/>
          <w:color w:val="auto"/>
          <w:sz w:val="30"/>
          <w:szCs w:val="30"/>
          <w:lang w:val="be-BY" w:eastAsia="en-US"/>
        </w:rPr>
        <w:t>2015</w:t>
      </w:r>
      <w:r w:rsidR="00B544F6">
        <w:rPr>
          <w:rStyle w:val="longtext"/>
          <w:rFonts w:ascii="Times New Roman" w:eastAsia="Calibri" w:hAnsi="Times New Roman"/>
          <w:color w:val="auto"/>
          <w:sz w:val="30"/>
          <w:szCs w:val="30"/>
          <w:lang w:val="be-BY" w:eastAsia="en-US"/>
        </w:rPr>
        <w:t> г.</w:t>
      </w:r>
      <w:r w:rsidRPr="00CF291D">
        <w:rPr>
          <w:rStyle w:val="longtext"/>
          <w:rFonts w:ascii="Times New Roman" w:eastAsia="Calibri" w:hAnsi="Times New Roman"/>
          <w:color w:val="auto"/>
          <w:sz w:val="30"/>
          <w:szCs w:val="30"/>
          <w:lang w:val="be-BY" w:eastAsia="en-US"/>
        </w:rPr>
        <w:t xml:space="preserve">, </w:t>
      </w:r>
      <w:r>
        <w:rPr>
          <w:rStyle w:val="longtext"/>
          <w:rFonts w:ascii="Times New Roman" w:eastAsia="Calibri" w:hAnsi="Times New Roman"/>
          <w:color w:val="auto"/>
          <w:sz w:val="30"/>
          <w:szCs w:val="30"/>
          <w:lang w:val="be-BY" w:eastAsia="en-US"/>
        </w:rPr>
        <w:t>мэтазгодна</w:t>
      </w:r>
      <w:r w:rsidRPr="00CF291D">
        <w:rPr>
          <w:rStyle w:val="longtext"/>
          <w:rFonts w:ascii="Times New Roman" w:eastAsia="Calibri" w:hAnsi="Times New Roman"/>
          <w:color w:val="auto"/>
          <w:sz w:val="30"/>
          <w:szCs w:val="30"/>
          <w:lang w:val="be-BY" w:eastAsia="en-US"/>
        </w:rPr>
        <w:t xml:space="preserve"> забяспечыць правядзенне вучэбных заняткаў па вучэбным прадмеце </w:t>
      </w:r>
      <w:r w:rsidRPr="00CF291D">
        <w:rPr>
          <w:rStyle w:val="longtext"/>
          <w:rFonts w:ascii="Times New Roman" w:eastAsia="Calibri" w:hAnsi="Times New Roman"/>
          <w:color w:val="auto"/>
          <w:sz w:val="30"/>
          <w:szCs w:val="30"/>
          <w:lang w:val="be-BY"/>
        </w:rPr>
        <w:t>«</w:t>
      </w:r>
      <w:r w:rsidRPr="00CF291D">
        <w:rPr>
          <w:rStyle w:val="longtext"/>
          <w:rFonts w:ascii="Times New Roman" w:eastAsia="Calibri" w:hAnsi="Times New Roman"/>
          <w:color w:val="auto"/>
          <w:sz w:val="30"/>
          <w:szCs w:val="30"/>
          <w:lang w:val="be-BY" w:eastAsia="en-US"/>
        </w:rPr>
        <w:t>Фізічная культура і здароўе» на I ступені агульнай сярэдняй адукацыі настаўнікамі фізічнай культуры, якiя маюць адпаведную адукацыю па напрамках спецыяльнасцей фізічнай культуры і спорту.</w:t>
      </w:r>
    </w:p>
    <w:p w:rsidR="00807DE1" w:rsidRDefault="00807DE1" w:rsidP="00807DE1">
      <w:pPr>
        <w:shd w:val="clear" w:color="auto" w:fill="FFFFFF"/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F291D">
        <w:rPr>
          <w:rFonts w:ascii="Times New Roman" w:hAnsi="Times New Roman"/>
          <w:sz w:val="30"/>
          <w:szCs w:val="30"/>
          <w:lang w:val="be-BY"/>
        </w:rPr>
        <w:t>З мэтай патрыятычнага выхавання і станаўлення грамадзянскай пазіцыі вучняў пры вывучэнні твораў грамадзянска-патрыятычнай тэматыкі неабходна выкарыстоўваць дзяржаўную сімволіку: Дзяржаўны сцяг Рэспублікі Беларусь, Дзяржаўны герб Рэспублікі Беларусь і Дзяржаўны гімн Рэспублікі Беларусь.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 xml:space="preserve">Для метадычнай работы з настаўнікамі пачатковых класаў (на ўзроўні раёна і ўстаноў адукацыі) 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>у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 xml:space="preserve"> 2018/2019 вучэбным годзе прапаноўваецца агульная метадычная тэма </w:t>
      </w:r>
      <w:r w:rsidRPr="0084434C">
        <w:rPr>
          <w:rStyle w:val="longtext"/>
          <w:rFonts w:ascii="Times New Roman" w:hAnsi="Times New Roman"/>
          <w:b/>
          <w:sz w:val="30"/>
          <w:szCs w:val="30"/>
          <w:lang w:val="be-BY"/>
        </w:rPr>
        <w:t>“Рэалізацыя сучасных дыдактычных падыходаў у выкладанні вучэбных прадметаў на І ступені агульнай сярэдняй адукацыі”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.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 xml:space="preserve">На жнівеньскіх інструктыўна-метадычных нарадах рэкамендуецца ўключыць педагогаў у актыўную дзейнасць па 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абмеркаванні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 xml:space="preserve"> наступных пытанняў:</w:t>
      </w:r>
    </w:p>
    <w:p w:rsidR="00807DE1" w:rsidRPr="0084434C" w:rsidRDefault="00D22EAE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>
        <w:rPr>
          <w:rStyle w:val="longtext"/>
          <w:rFonts w:ascii="Times New Roman" w:hAnsi="Times New Roman"/>
          <w:sz w:val="30"/>
          <w:szCs w:val="30"/>
          <w:lang w:val="be-BY"/>
        </w:rPr>
        <w:t>1. </w:t>
      </w:r>
      <w:r w:rsidR="00807DE1" w:rsidRPr="0084434C">
        <w:rPr>
          <w:rStyle w:val="longtext"/>
          <w:rFonts w:ascii="Times New Roman" w:hAnsi="Times New Roman"/>
          <w:sz w:val="30"/>
          <w:szCs w:val="30"/>
          <w:lang w:val="be-BY"/>
        </w:rPr>
        <w:t>Сучаснае нарматыўнае прававое, навукова-метадычнае і інфармацыйнае забеспячэнне адукацыйнага працэсу на І ступені агульнай сярэдняй адук</w:t>
      </w:r>
      <w:r>
        <w:rPr>
          <w:rStyle w:val="longtext"/>
          <w:rFonts w:ascii="Times New Roman" w:hAnsi="Times New Roman"/>
          <w:sz w:val="30"/>
          <w:szCs w:val="30"/>
          <w:lang w:val="be-BY"/>
        </w:rPr>
        <w:t>ацыі ў 2018/2019 вучэбным годзе:</w:t>
      </w:r>
    </w:p>
    <w:p w:rsidR="00807DE1" w:rsidRPr="00D22EAE" w:rsidRDefault="00D22EAE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i/>
          <w:sz w:val="30"/>
          <w:szCs w:val="30"/>
          <w:lang w:val="be-BY"/>
        </w:rPr>
      </w:pPr>
      <w:r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t>н</w:t>
      </w:r>
      <w:r w:rsidR="00807DE1"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t xml:space="preserve">арматыўныя прававыя акты, </w:t>
      </w:r>
      <w:r w:rsidR="00D8431E"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t>інструктыўна-метадычныя пісьмы</w:t>
      </w:r>
      <w:r w:rsidR="00D8431E">
        <w:rPr>
          <w:rStyle w:val="longtext"/>
          <w:rFonts w:ascii="Times New Roman" w:hAnsi="Times New Roman"/>
          <w:i/>
          <w:sz w:val="30"/>
          <w:szCs w:val="30"/>
          <w:lang w:val="be-BY"/>
        </w:rPr>
        <w:t xml:space="preserve">, </w:t>
      </w:r>
      <w:r w:rsidR="00807DE1"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t xml:space="preserve">якія забяспечваюць арганізацыю адукацыйнага працэсу на І ступені агульнай сярэдняй адукацыі ў 2018/2019 вучэбным годзе; </w:t>
      </w:r>
    </w:p>
    <w:p w:rsidR="00807DE1" w:rsidRPr="00D22EAE" w:rsidRDefault="00D22EAE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i/>
          <w:sz w:val="30"/>
          <w:szCs w:val="30"/>
          <w:lang w:val="be-BY"/>
        </w:rPr>
      </w:pPr>
      <w:r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t>н</w:t>
      </w:r>
      <w:r w:rsidR="00807DE1"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t>авукова-метадычна</w:t>
      </w:r>
      <w:r>
        <w:rPr>
          <w:rStyle w:val="longtext"/>
          <w:rFonts w:ascii="Times New Roman" w:hAnsi="Times New Roman"/>
          <w:i/>
          <w:sz w:val="30"/>
          <w:szCs w:val="30"/>
          <w:lang w:val="be-BY"/>
        </w:rPr>
        <w:t>е</w:t>
      </w:r>
      <w:r w:rsidR="00807DE1"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t xml:space="preserve"> забеспячэнн</w:t>
      </w:r>
      <w:r>
        <w:rPr>
          <w:rStyle w:val="longtext"/>
          <w:rFonts w:ascii="Times New Roman" w:hAnsi="Times New Roman"/>
          <w:i/>
          <w:sz w:val="30"/>
          <w:szCs w:val="30"/>
          <w:lang w:val="be-BY"/>
        </w:rPr>
        <w:t>е</w:t>
      </w:r>
      <w:r w:rsidR="00807DE1"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t xml:space="preserve"> адукацыйнага працэсу на І</w:t>
      </w:r>
      <w:r>
        <w:rPr>
          <w:rStyle w:val="longtext"/>
          <w:rFonts w:ascii="Times New Roman" w:hAnsi="Times New Roman"/>
          <w:i/>
          <w:sz w:val="30"/>
          <w:szCs w:val="30"/>
          <w:lang w:val="be-BY"/>
        </w:rPr>
        <w:t> </w:t>
      </w:r>
      <w:r w:rsidR="00807DE1"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t xml:space="preserve">ступені агульнай сярэдняй адукацыі з пазіцый кампетэнтнаснага падыходу: абноўленыя вучэбныя праграмы для </w:t>
      </w:r>
      <w:r>
        <w:rPr>
          <w:rStyle w:val="longtext"/>
          <w:rFonts w:ascii="Times New Roman" w:hAnsi="Times New Roman"/>
          <w:i/>
          <w:sz w:val="30"/>
          <w:szCs w:val="30"/>
          <w:lang w:val="en-US"/>
        </w:rPr>
        <w:t>IV</w:t>
      </w:r>
      <w:r w:rsidR="00807DE1"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t xml:space="preserve"> класа; характарыстыка новых нацыянальных ВМК па вучэбных прадметах для І ступені агульнай сярэдняй адукацыі, асаблівасці работы з імі;</w:t>
      </w:r>
    </w:p>
    <w:p w:rsidR="00807DE1" w:rsidRPr="00D22EAE" w:rsidRDefault="00D22EAE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i/>
          <w:sz w:val="30"/>
          <w:szCs w:val="30"/>
          <w:lang w:val="be-BY"/>
        </w:rPr>
      </w:pPr>
      <w:r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t>і</w:t>
      </w:r>
      <w:r w:rsidR="00807DE1"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t>нфармацыйна-метадычная падтрымка адукацыйнага працэсу на І</w:t>
      </w:r>
      <w:r w:rsidR="00D8431E">
        <w:rPr>
          <w:rStyle w:val="longtext"/>
          <w:rFonts w:ascii="Times New Roman" w:hAnsi="Times New Roman"/>
          <w:i/>
          <w:sz w:val="30"/>
          <w:szCs w:val="30"/>
          <w:lang w:val="be-BY"/>
        </w:rPr>
        <w:t> </w:t>
      </w:r>
      <w:r w:rsidR="00807DE1"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t xml:space="preserve">ступені агульнай сярэдняй адукацыі: выкарыстанне магчымасцей нацыянальнага адукацыйнага партала для арганізацыі адукацыйнага </w:t>
      </w:r>
      <w:r w:rsidR="00807DE1" w:rsidRPr="00D22EAE">
        <w:rPr>
          <w:rStyle w:val="longtext"/>
          <w:rFonts w:ascii="Times New Roman" w:hAnsi="Times New Roman"/>
          <w:i/>
          <w:sz w:val="30"/>
          <w:szCs w:val="30"/>
          <w:lang w:val="be-BY"/>
        </w:rPr>
        <w:lastRenderedPageBreak/>
        <w:t>працэсу; электронныя адукацыйныя рэсурсы, магчымасці іх выкарыстання ў адукацыйным працэсе пачатковай школы.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 xml:space="preserve">2. Асаблівасці вывучэння беларускай (рускай) мовы і літаратурнага чытання ў </w:t>
      </w:r>
      <w:r w:rsidR="00D22EAE" w:rsidRPr="00D22EAE">
        <w:rPr>
          <w:rStyle w:val="longtext"/>
          <w:rFonts w:ascii="Times New Roman" w:hAnsi="Times New Roman"/>
          <w:sz w:val="30"/>
          <w:szCs w:val="30"/>
          <w:lang w:val="be-BY"/>
        </w:rPr>
        <w:t>IV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 xml:space="preserve"> класе 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ў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станоў агульнай сярэдняй адукацыі з рускай (беларускай) мовай навучання і выхавання ў 2018/2019 навучальным годзе.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3. Арганізацыя і змест метадычнай работы з настаўнікамі пачатковых класаў у 2018/2019 навучальным годзе з улікам аналізу вынікаў папярэдняга навучальнага года.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На працягу навучальнага года рэкамендуецца правесці 4 тэматычныя пасяджэнні метадычных аб’яднанняў настаўнікаў пачатковых класаў, на я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к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іх прапануецца абмеркаваць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 xml:space="preserve"> 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наступныя пытанні: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скіраванасць навучання на дасягненне асобасных, метапрадметных і прадметных вынікаў вучэбнай дзейнасці вучняў пачатковых класаў;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фарміраванне агульнавучэбных уменняў і навыкаў вуч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н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яў (планавання, кантролю і ацэнкі) на вучэбных занятках;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функцыянальныя магчымасці вучэбных дапаможнікаў для фарміравання кампетэнцый, забеспячэння адукацыйных вынікаў вучэбнай дзейнасці;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рэалізацыя дзейнаснага і кампетэнтнаснага падыходаў у працэсе навучання грамаце па новым вучэбна-метадычным комплексе;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 xml:space="preserve">сучасныя падыходы да выкладання беларускай (рускай) мовы у </w:t>
      </w:r>
      <w:r w:rsidR="00D8431E">
        <w:rPr>
          <w:rStyle w:val="longtext"/>
          <w:rFonts w:ascii="Times New Roman" w:hAnsi="Times New Roman"/>
          <w:sz w:val="30"/>
          <w:szCs w:val="30"/>
          <w:lang w:val="en-US"/>
        </w:rPr>
        <w:t>I 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класе ўстаноў агульнай сярэдняй адукацыі з рускай (беларускай) мовай навучання;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развіццё творчых здольнасцей вучняў у працэсе стварэння ўласных вусных і пісьмовых выказванняў на беларускай мове ў межах маўл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е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нча-камунікатыўнай кампетэнцыі;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фарміраванне ў вучняў пачатковых класаў моўнай, маўленчай, камунікатыўнай, лінгвакультуралагічнай кампетэнцый на ўроках рускай (беларускай) мовы;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асобасна-дзейнасны і кампетэнтнасны падыходы да навучання ў пачатковай школе: урок літаратурнага чытання;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арганізацыя літаратурна-творчай дзейнасці вучняў на ўроках літаратурнага чытання на аснове прчытаных твораў;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фарміраванне чытацкай кампетэнцыі як сукупнасці ведаў, уменняў і навыкаў для эфектыўнага выканання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 xml:space="preserve"> 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маўленча-камунікатыўнай, чытацкай і літаратурна-мастацкай дзейнасці на ўроках літаратурнага чытання;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кампетэнтнасны падыход у практыцы выкладання матэматыкі ў пачатковых класах;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lastRenderedPageBreak/>
        <w:t xml:space="preserve">фарміраванне вопыту пазнавальнай і творчай дзейнасці, прадметных і агульнавучэбных уменняў на 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вучэбных занятках па вучэбным прадмеце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 xml:space="preserve"> “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Ч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алавек і свет”;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фарміраванне чытацкай граматнасці вучняў пачатковых класаў сродкамі вучэбных прадметаў;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асаблівасці кампетэнтнасна-арыентаваных заданняў, умовы іх выкарыстання пры арганізацыі вучэбна-пазнавальнай дзейнасці вучняў на ўроку і кантрол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ю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 xml:space="preserve"> іх вучэбных дасягненняў;</w:t>
      </w:r>
    </w:p>
    <w:p w:rsidR="00807DE1" w:rsidRPr="0084434C" w:rsidRDefault="00807DE1" w:rsidP="00807DE1">
      <w:pPr>
        <w:spacing w:after="0" w:line="240" w:lineRule="auto"/>
        <w:ind w:firstLine="709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>рэалізацыя сучасных дыдактычных падыходаў пры праектаванні і правядзенні вучэбн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ых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 xml:space="preserve"> занятк</w:t>
      </w:r>
      <w:r w:rsidR="00D8431E">
        <w:rPr>
          <w:rStyle w:val="longtext"/>
          <w:rFonts w:ascii="Times New Roman" w:hAnsi="Times New Roman"/>
          <w:sz w:val="30"/>
          <w:szCs w:val="30"/>
          <w:lang w:val="be-BY"/>
        </w:rPr>
        <w:t>аў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 xml:space="preserve"> на </w:t>
      </w:r>
      <w:r w:rsidR="00D8431E">
        <w:rPr>
          <w:rStyle w:val="longtext"/>
          <w:rFonts w:ascii="Times New Roman" w:hAnsi="Times New Roman"/>
          <w:sz w:val="30"/>
          <w:szCs w:val="30"/>
          <w:lang w:val="en-US"/>
        </w:rPr>
        <w:t>I</w:t>
      </w:r>
      <w:r w:rsidRPr="0084434C">
        <w:rPr>
          <w:rStyle w:val="longtext"/>
          <w:rFonts w:ascii="Times New Roman" w:hAnsi="Times New Roman"/>
          <w:sz w:val="30"/>
          <w:szCs w:val="30"/>
          <w:lang w:val="be-BY"/>
        </w:rPr>
        <w:t xml:space="preserve"> ступені агульнай сярэдняй адукацыі.</w:t>
      </w:r>
    </w:p>
    <w:p w:rsidR="00807DE1" w:rsidRPr="004500DA" w:rsidRDefault="00807DE1" w:rsidP="009C6E7B">
      <w:pPr>
        <w:spacing w:after="0" w:line="240" w:lineRule="auto"/>
        <w:ind w:right="150"/>
        <w:jc w:val="right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</w:p>
    <w:sectPr w:rsidR="00807DE1" w:rsidRPr="004500DA" w:rsidSect="00454501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602" w:rsidRDefault="00B97602" w:rsidP="004F15F3">
      <w:pPr>
        <w:spacing w:after="0" w:line="240" w:lineRule="auto"/>
      </w:pPr>
      <w:r>
        <w:separator/>
      </w:r>
    </w:p>
  </w:endnote>
  <w:endnote w:type="continuationSeparator" w:id="0">
    <w:p w:rsidR="00B97602" w:rsidRDefault="00B97602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T Extra">
    <w:panose1 w:val="05050102010205020202"/>
    <w:charset w:val="02"/>
    <w:family w:val="roman"/>
    <w:notTrueType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E7B">
          <w:rPr>
            <w:noProof/>
          </w:rPr>
          <w:t>2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602" w:rsidRDefault="00B97602" w:rsidP="004F15F3">
      <w:pPr>
        <w:spacing w:after="0" w:line="240" w:lineRule="auto"/>
      </w:pPr>
      <w:r>
        <w:separator/>
      </w:r>
    </w:p>
  </w:footnote>
  <w:footnote w:type="continuationSeparator" w:id="0">
    <w:p w:rsidR="00B97602" w:rsidRDefault="00B97602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101F76"/>
    <w:rsid w:val="00102896"/>
    <w:rsid w:val="00141BE8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43D40"/>
    <w:rsid w:val="00247B2C"/>
    <w:rsid w:val="00253A8E"/>
    <w:rsid w:val="00257988"/>
    <w:rsid w:val="0028492A"/>
    <w:rsid w:val="002C2741"/>
    <w:rsid w:val="002D00B2"/>
    <w:rsid w:val="002D5BDC"/>
    <w:rsid w:val="002D6955"/>
    <w:rsid w:val="002E0415"/>
    <w:rsid w:val="002E1777"/>
    <w:rsid w:val="002E4AE1"/>
    <w:rsid w:val="002F77BC"/>
    <w:rsid w:val="00303A52"/>
    <w:rsid w:val="00315CC7"/>
    <w:rsid w:val="00315F57"/>
    <w:rsid w:val="00335852"/>
    <w:rsid w:val="003440DF"/>
    <w:rsid w:val="00357A37"/>
    <w:rsid w:val="00364B87"/>
    <w:rsid w:val="00380314"/>
    <w:rsid w:val="0039730F"/>
    <w:rsid w:val="003A1240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68D2"/>
    <w:rsid w:val="00567C78"/>
    <w:rsid w:val="0058679C"/>
    <w:rsid w:val="005A64C3"/>
    <w:rsid w:val="005B1CCB"/>
    <w:rsid w:val="005C084E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C05B6"/>
    <w:rsid w:val="006C153D"/>
    <w:rsid w:val="006C1CFE"/>
    <w:rsid w:val="006E652F"/>
    <w:rsid w:val="00701A50"/>
    <w:rsid w:val="00705B88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AEB"/>
    <w:rsid w:val="009C101A"/>
    <w:rsid w:val="009C2FC9"/>
    <w:rsid w:val="009C6E7B"/>
    <w:rsid w:val="009C7D42"/>
    <w:rsid w:val="009D47B8"/>
    <w:rsid w:val="009D696F"/>
    <w:rsid w:val="009D6A70"/>
    <w:rsid w:val="009E401A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32DDD"/>
    <w:rsid w:val="00B42B58"/>
    <w:rsid w:val="00B446B6"/>
    <w:rsid w:val="00B46B34"/>
    <w:rsid w:val="00B544F6"/>
    <w:rsid w:val="00B600A2"/>
    <w:rsid w:val="00B61788"/>
    <w:rsid w:val="00B71BD4"/>
    <w:rsid w:val="00B778B6"/>
    <w:rsid w:val="00B81029"/>
    <w:rsid w:val="00B821FE"/>
    <w:rsid w:val="00B90337"/>
    <w:rsid w:val="00B97602"/>
    <w:rsid w:val="00BA2EEF"/>
    <w:rsid w:val="00BA785B"/>
    <w:rsid w:val="00BC3BED"/>
    <w:rsid w:val="00BC4794"/>
    <w:rsid w:val="00BD3040"/>
    <w:rsid w:val="00BE1B4E"/>
    <w:rsid w:val="00BF1139"/>
    <w:rsid w:val="00C001AA"/>
    <w:rsid w:val="00C04C29"/>
    <w:rsid w:val="00C05B90"/>
    <w:rsid w:val="00C06189"/>
    <w:rsid w:val="00C32CA3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2D88F"/>
  <w15:docId w15:val="{9A6C9644-7F96-406B-B4AD-4E33DC7D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www.adu.by/ru/homepage/obrazovatelnyj-protsess-2017-2018-uchebnyj-god/201-uchebnye-predmety-i-iv-klass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u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homepage/obrazovatelnyj-protsess-2017-2018-uchebnyj-go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u.by/ru/homepage/obrazovatelnyj-protsess-2017-2018-uchebnyj-god/201-uchebnye-predmety-i-iv-klassy.html" TargetMode="External"/><Relationship Id="rId10" Type="http://schemas.openxmlformats.org/officeDocument/2006/relationships/hyperlink" Target="http://www.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u.by/ru/homepage/obrazovatelnyj-protsess-2017-2018-uchebnyj-god/201-uchebnye-predmety-i-iv-klassy.html" TargetMode="External"/><Relationship Id="rId14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61D3-E3F2-4A81-B446-B7AAA88F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2018-07-19T06:51:00Z</dcterms:created>
  <dcterms:modified xsi:type="dcterms:W3CDTF">2018-07-19T06:51:00Z</dcterms:modified>
</cp:coreProperties>
</file>